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F6hwoAAB9cAAAOAAAAZHJzL2Uyb0RvYy54bWzsXNtu4zgSfV9g/kHQ4yzcFi35IqPdg+5c&#10;Ggv07g4w3g9QbPmCtSWtpMTpHcy/zylSpKib7ThRJ9OtAInlsEgVi2TVqWKR73953O+MBz9OtmEw&#10;M9k7yzT8YBEut8F6Zv5nftubmEaSesHS24WBPzO/+on5y4ef/vb+EE39QbgJd0s/NtBIkEwP0czc&#10;pGk07feTxcbfe8m7MPIDFK7CeO+l+Bqv+8vYO6D1/a4/sKxR/xDGyygOF36S4L/XotD8wNtfrfxF&#10;+u/VKvFTYzczwVvK/8b87x397X94703XsRdttouMDe8CLvbeNsBLVVPXXuoZ9/G20tR+u4jDJFyl&#10;7xbhvh+uVtuFz/uA3jCr1JvPcXgf8b6sp4d1pMQE0ZbkdHGzi389/Bob2yXGjo1MI/D2GCT+XoNZ&#10;YxLPIVpPQfU5jn6Lfo1FH/H4JVz8N0Fxv1xO39eC2Lg7/DNcokHvPg25eB5X8Z6aQMeNRz4KX9Uo&#10;+I+pscA/R/bItu2haSxQ5k6cwTAbpsUGY0nVGApRhg8+fIvNTVaVWdaAiYpsKKr1val4KWc0Y0z0&#10;in9RHVRiGJfEMHDbFgOzbdEhfPIeSVG4roUSksOI8cHwprkQypVyMVSqNQoBiy7J51XyvHn128aL&#10;fD5dE5oxSqBQAWJe3ca+T0vZYDYf0kPECeW8SvRJpZUQWYK5d3I6NctxNMrkaI+5HJVAIND7JP3s&#10;h3xaeg9fkpSPwHqJJz7Zlxnzc6iP1X4H7fD3nmGhCzb9ivFaKyLMPkH0c9+YW8bBcOnVWZOypYEk&#10;OtYSGFYt0cs2RsY7lIx6nSOJeEvu2B3WMYXlopqaOw1MYfWf7h7WhmqpkSmMt9ZSE1OupCJJTRqY&#10;YkWhDxkXfFmeTJc60dTKip0ldqbLfc4GTYwVJd/EmC75ZsbOEj0UQC77ORs1MVaUftM01aVfGEis&#10;DDX3vY1cDovHIFsPeDI8Mu4WV+hRmJBGnmMEoKXmfKqjCVDR4mkgFup7LlficWJwSi1jjLGKTjZN&#10;w8fJuW04TQ6hcnKu4yW5+Mw6HANDlNFDbBpAD3diHkZeSnKi/tKjcYDV4vpmMzNpyVLBPnzw5yEn&#10;SUuGDy/LS3eBToVmMGfBH9eWIJTF8jPijSmyXLlJAvkpCLGY0Nh5VOVXLnZh4osRoF7yoVA9J4Fp&#10;ajQJd9vl7Xa3ow4n8fruahcbDx4g2BX/yUayQLbjEyYIqZp4jfgPTGEmXDKKHFL97rKBY30auL3b&#10;0WTcc26dYc8dW5OexdxP7shyXOf69g+SO3Omm+1y6QdftoEv4R1zzjNzGdAUwIwDPD60w8GQD2mB&#10;+0InLf5T10nguWCJ3nnTje8tb7Ln1NvuxHO/yDEXMrotP7kggGOEOSTkkkzvwuVXmMY4FNAWUBwP&#10;mzD+v2kcAGtnZvK/ey/2TWP3jwD23WWOQziYf3GG4wG+xHrJnV7iBQs0NTNTE2ueHq9SgZ3vo3i7&#10;3uBNjMsiCD8C4a22ZDs5f4Kr7MshiQSveFAYthWsMVQQtm2oYY+FoqFPPqAKsnVQg4Mksuod1DiO&#10;FTuo0UENDpI6qEHIToKVDmoEMN6w1R3UADp5OtTIIz1H4zxwLArhrkHr4a4sbiWCH95UQYaJC6eN&#10;ojwDgSXyGI/wlGQFLcJTrILFUx/k+hbxHYKQ5fjOYEI9efH4TlEcDfJTwig6JU+J7SCKksUW81CL&#10;HmMQkR0aA479cqJiiMF1GYJElZYKZp8HGLKWwPnlBlE6bMe9aYFaC7R4K+o8xwQR++TU5H6s7m/K&#10;l+WlUtFn7iufyxUvF2yddDSVu0jGg1Qmc4dDwUs77hleQx3FzKs6pZZ7M7mZOD1nMLrpOdb1de/j&#10;7ZXTG92y8fDavr66umZFp5Rc3ec7pcRPc2dv+Q9NU8hTI9M8TeGooxi9+h48zfPUP+0TFNU/X6fl&#10;3Qza0Xmp3Y7MZWSI6RddxvEEy7JO/5draAagWAej94oGAFqvYgBGbRiAsjyUBWiQxsUWYGwb0rHP&#10;lXvVAtBrj1uAyXBY01LVAmQtYRz/khaA2H+GBRhP6uKcEMbTLYDt2mMRmta0XSkK+ZwAXWcB3n6s&#10;8UwLgFVYtAB8MbdpAUj1UwgeOy5FE4DpT/qfqYLcBShXyW1AqdLr2gDsh1VsgNOGDThXhkocFxuB&#10;pr0zbR9ObJ3lw5YbCwyOtgnKBqNR3c6sbgg4zcaQjV1mCuCLYR5hO04gvqPOQEbLpyLexmnF56XO&#10;AHa8OPuXmwLBkyYD4SuArc4UVPKGqjtUnTOAzTB92+lMU4DAQtEU8AXUpilwJ9hHfKItqNZ5o8ag&#10;ZhtuwGNbLx0RqkpEugRNxrGzBg1ZGZ01QJ7FM3buO8fgu3EMyhmg7JtlgCJHrOgYiEwi8g1U9l/u&#10;GmQZoKpSbg0q1QCgXjFAVJMBil0DQNSXtgfkP5FRVSKR5qBZIG0ahDMzQMGtoTjOXQjdOSCS2qzG&#10;Yh5iU7IloIbK2zwzLaOBKT0LsZGpYg5iE1N6DuK5GaCTybhOVIUMUKKplVWbGaBNjOmSb2asxQzQ&#10;hnGETsunRGEgoSouj0F2GaBdBujRDakuA/RHzQA90xUvp2WIgy9tuuISNEA9N4KvSYbLKuBLVaoF&#10;X6Laq4IvJI9UIrOsnfSMDHwpkdSAr5JA3gD4IqOsOK4HX0QCQCHnQE7UGvhqYEoHX41MtQe+eIS6&#10;RlYF9JWFsWuk1Sb8amRNx19HWGsRgDWMZQGAFQazA2A8DeWZSUnqCA6W7eX7EepsjcxikrlL8rNy&#10;BEeeJJIE8lNPibLH51CVX9nlxXZ5sc85gnMeALPLiVEigbFNAEYQhXa/s0xJCRtkCN8eZXmWCnyV&#10;KuTQq1TldYEXmClvieOMfQtRr5I4GuSnhHE56DqVF8uGwElMjVcOlCAKfTfcnpzKi2VEkrd1mUnM&#10;tjRecTOcRHG58cmWRSZPyEDYEjw8fTOcuQ5W9vH94W77AydWf/jMWPLiCpvhOFPNlVZ794BA84ut&#10;8BHHRU84GgFlk1XJjYDLE8pVPq3Se7n9oxwB2no4tH0gldk1eVGsnbyoM2WoxNGeGeiOR5CeJR3N&#10;j3F1xyNm5u9udzzibRzEz7XgsdNxdP9S0Qi0nhElk/sHLgfJmhEoZvdDb8mLoCpVNCNQrKS0Xt79&#10;b2gEavKhEAxrwROoCET6Am6DOC42At0JCdzKkt8nF5+6EaY7IdEZgbdzG0uuBY8agXIilJXtG7Xn&#10;CYxxa19dLMhlQ8Sl+BmJ7GI/3QyUKmlWoFLtdQ1BTSKUyPh66UQo+EDYSD0dVFPiuNgQIOYjA3d5&#10;vEc/KtcFhbTLweiExFsKCnXHpQtXd/2Ax6W/URxEpXXMCZJ+Ch9xvyyP3Giaz0gfUYAVIuKU4jpQ&#10;IwivNrhx0P8Yx+GB7k3D1WEipKtVFfGcs24JVSYGgS5AcM3PsMYA6tzGODaH55p2jGJxTahBDzOT&#10;bgXkXMprJUAqSajNws0EhX+A8Lu/REDI9C9+Wd9+m+Jq6t12PzMn6lzAC97clz7ePWYu4BMv8SPH&#10;g1/ThwdxeR8exMV9eHjBS/t0mMifcQs135vPbsyma67173jW7/X+8CcAAAD//wMAUEsDBBQABgAI&#10;AAAAIQDaGXNv3AAAAAYBAAAPAAAAZHJzL2Rvd25yZXYueG1sTI9Ba8MwDIXvg/0Ho8Juq52OjJHG&#10;KaVsO5XB2sHYTY3VJDSWQ+wm6b+fu8t6EU888d6nfDXZVgzU+8axhmSuQBCXzjRcafjavz2+gPAB&#10;2WDrmDRcyMOquL/LMTNu5E8adqESMYR9hhrqELpMSl/WZNHPXUccvaPrLYa49pU0PY4x3LZyodSz&#10;tNhwbKixo01N5Wl3threRxzXT8nrsD0dN5efffrxvU1I64fZtF6CCDSF/2O44kd0KCLTwZ3ZeNFq&#10;iI+Ev3n1lFokIA5RpakCWeTyFr/4BQAA//8DAFBLAQItABQABgAIAAAAIQC2gziS/gAAAOEBAAAT&#10;AAAAAAAAAAAAAAAAAAAAAABbQ29udGVudF9UeXBlc10ueG1sUEsBAi0AFAAGAAgAAAAhADj9If/W&#10;AAAAlAEAAAsAAAAAAAAAAAAAAAAALwEAAF9yZWxzLy5yZWxzUEsBAi0AFAAGAAgAAAAhAK1QkXqH&#10;CgAAH1wAAA4AAAAAAAAAAAAAAAAALgIAAGRycy9lMm9Eb2MueG1sUEsBAi0AFAAGAAgAAAAhANoZ&#10;c2/cAAAABgEAAA8AAAAAAAAAAAAAAAAA4QwAAGRycy9kb3ducmV2LnhtbFBLBQYAAAAABAAEAPMA&#10;AADqDQAAAAA=&#10;">
                <v:group id="Group 129" o:spid="_x0000_s1027" style="position:absolute;left:133;top:133;width:9903;height:617" coordorigin="133,133" coordsize="9903,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30" o:spid="_x0000_s1028" style="position:absolute;left:133;top:13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6HcQA&#10;AADcAAAADwAAAGRycy9kb3ducmV2LnhtbESPQWsCMRCF7wX/Qxihl6JZZSm6GqWrFHoqVNv7sBk3&#10;i5vJkqS6/fedQ6G3Gd6b977Z7kffqxvF1AU2sJgXoIibYDtuDXyeX2crUCkjW+wDk4EfSrDfTR62&#10;WNlw5w+6nXKrJIRThQZczkOldWoceUzzMBCLdgnRY5Y1ttpGvEu47/WyKJ61x46lweFAB0fN9fTt&#10;DWS+1u/rsil1EY+u1If6KX3VxjxOx5cNqExj/jf/Xb9ZwV8IrT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Oh3EAAAA3AAAAA8AAAAAAAAAAAAAAAAAmAIAAGRycy9k&#10;b3ducmV2LnhtbFBLBQYAAAAABAAEAPUAAACJAw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BsMMA&#10;AADbAAAADwAAAGRycy9kb3ducmV2LnhtbESPzWrDMBCE74W8g9hALqWRG9yQOpFDnFDoqZCf3hdr&#10;axlbKyOpifP2VaHQ4zAz3zCb7Wh7cSUfWscKnucZCOLa6ZYbBZfz29MKRIjIGnvHpOBOAbbl5GGD&#10;hXY3PtL1FBuRIBwKVGBiHAopQ23IYpi7gTh5X85bjEn6RmqPtwS3vVxk2VJabDktGBxob6juTt9W&#10;QeSu+njN61xm/mByua8ew2el1Gw67tYgIo3xP/zXftcKXpb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BsMMAAADbAAAADwAAAAAAAAAAAAAAAACYAgAAZHJzL2Rv&#10;d25yZXYueG1sUEsFBgAAAAAEAAQA9QAAAIgD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8" o:spid="_x0000_s1031" style="position:absolute;left:15;top:30;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PncQA&#10;AADcAAAADwAAAGRycy9kb3ducmV2LnhtbESPQWvCQBCF7wX/wzKCt7oxBSnRVVQQvLQQ6yHehuyY&#10;BLOzMbtq/PedQ6G3Gd6b975ZrgfXqgf1ofFsYDZNQBGX3jZcGTj97N8/QYWIbLH1TAZeFGC9Gr0t&#10;MbP+yTk9jrFSEsIhQwN1jF2mdShrchimviMW7eJ7h1HWvtK2x6eEu1anSTLXDhuWhho72tVUXo93&#10;Z6DM6TYvtrviI//S1yI9fx90cjdmMh42C1CRhvhv/rs+WMFPBV+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z53EAAAA3AAAAA8AAAAAAAAAAAAAAAAAmAIAAGRycy9k&#10;b3ducmV2LnhtbFBLBQYAAAAABAAEAPUAAACJAwAAAAA=&#10;" path="m,l9898,e" filled="f" strokeweight="1.54pt">
                    <v:path arrowok="t" o:connecttype="custom" o:connectlocs="0,0;9898,0" o:connectangles="0,0"/>
                  </v:shape>
                </v:group>
                <v:group id="Group 125" o:spid="_x0000_s1032" style="position:absolute;left:73;top:103;width:9783;height:2" coordorigin="73,103"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6" o:spid="_x0000_s1033" style="position:absolute;left:73;top:103;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tHMAA&#10;AADcAAAADwAAAGRycy9kb3ducmV2LnhtbERPS2vCQBC+F/wPywi91Y05SImuIoLorfhqr0N2TKLZ&#10;2ZjZJum/7xYK3ubje85iNbhaddRK5dnAdJKAIs69rbgwcD5t395BSUC2WHsmAz8ksFqOXhaYWd/z&#10;gbpjKFQMYcnQQBlCk2kteUkOZeIb4shdfeswRNgW2rbYx3BX6zRJZtphxbGhxIY2JeX347czsNuf&#10;3OeNrveu6C/d5eNL3EPEmNfxsJ6DCjSEp/jfvbdxfprC3zPxAr3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VtHMAAAADcAAAADwAAAAAAAAAAAAAAAACYAgAAZHJzL2Rvd25y&#10;ZXYueG1sUEsFBgAAAAAEAAQA9QAAAIUDAAAAAA==&#10;" path="m,l9782,e" filled="f" strokeweight="3.1pt">
                    <v:path arrowok="t" o:connecttype="custom" o:connectlocs="0,0;9782,0" o:connectangles="0,0"/>
                  </v:shape>
                </v:group>
                <v:group id="Group 123" o:spid="_x0000_s1034" style="position:absolute;left:103;top:133;width:2;height:1133" coordorigin="103,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4" o:spid="_x0000_s1035" style="position:absolute;left:103;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kwsEA&#10;AADcAAAADwAAAGRycy9kb3ducmV2LnhtbERPTYvCMBC9L/gfwgje1tSiItUoIgjLnqwuLN7GZmyL&#10;zaQksdZ/bxYWvM3jfc5q05tGdOR8bVnBZJyAIC6srrlU8HPafy5A+ICssbFMCp7kYbMefKww0/bB&#10;OXXHUIoYwj5DBVUIbSalLyoy6Me2JY7c1TqDIUJXSu3wEcNNI9MkmUuDNceGClvaVVTcjnej4PJ7&#10;SPd5O791s3wrD+773NwvM6VGw367BBGoD2/xv/tLx/npFP6eiR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pMLBAAAA3AAAAA8AAAAAAAAAAAAAAAAAmAIAAGRycy9kb3du&#10;cmV2LnhtbFBLBQYAAAAABAAEAPUAAACGAw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2" o:spid="_x0000_s1037" style="position:absolute;left:9825;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LsEA&#10;AADcAAAADwAAAGRycy9kb3ducmV2LnhtbERPTYvCMBC9C/6HMAt7W9MtWJZqFFkQZE9WBfE2NrNt&#10;sZmUJNb6740geJvH+5z5cjCt6Mn5xrKC70kCgri0uuFKwWG//voB4QOyxtYyKbiTh+ViPJpjru2N&#10;C+p3oRIxhH2OCuoQulxKX9Zk0E9sRxy5f+sMhghdJbXDWww3rUyTJJMGG44NNXb0W1N52V2NgvNx&#10;m66LLrv002Ilt+7v1F7PU6U+P4bVDESgIbzFL/dGx/lpB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vny7BAAAA3AAAAA8AAAAAAAAAAAAAAAAAmAIAAGRycy9kb3du&#10;cmV2LnhtbFBLBQYAAAAABAAEAPUAAACGAw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0" o:spid="_x0000_s1039" style="position:absolute;left:133;top:510;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woMQA&#10;AADcAAAADwAAAGRycy9kb3ducmV2LnhtbESPQWsCMRCF7wX/Qxihl6LZylLqapSupeBJ0Lb3YTNu&#10;FjeTJUl1++87B6G3Gd6b975Zb0ffqyvF1AU28DwvQBE3wXbcGvj6/Ji9gkoZ2WIfmAz8UoLtZvKw&#10;xsqGGx/pesqtkhBOFRpwOQ+V1qlx5DHNw0As2jlEj1nW2Gob8SbhvteLonjRHjuWBocD7Rw1l9OP&#10;N5D5Uh+WZVPqIr67Uu/qp/RdG/M4Hd9WoDKN+d98v95bwV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z8KDEAAAA3AAAAA8AAAAAAAAAAAAAAAAAmAIAAGRycy9k&#10;b3ducmV2LnhtbFBLBQYAAAAABAAEAPUAAACJAw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8" o:spid="_x0000_s1041" style="position:absolute;left:133;top:887;width:9663;height:380;visibility:visible;mso-wrap-style:square;v-text-anchor:top" coordsize="96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KFMUA&#10;AADcAAAADwAAAGRycy9kb3ducmV2LnhtbESPQWvCQBCF74X+h2UK3uqmFVRSVykFoUihRAWvQ3aa&#10;jWZnY3abpP++cxC8zfDevPfNajP6RvXUxTqwgZdpBoq4DLbmysDxsH1egooJ2WITmAz8UYTN+vFh&#10;hbkNAxfU71OlJIRjjgZcSm2udSwdeYzT0BKL9hM6j0nWrtK2w0HCfaNfs2yuPdYsDQ5b+nBUXva/&#10;3kBFbns9Del82H3tssWx+MZr0RszeRrf30AlGtPdfLv+tII/E3x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0oUxQAAANwAAAAPAAAAAAAAAAAAAAAAAJgCAABkcnMv&#10;ZG93bnJldi54bWxQSwUGAAAAAAQABAD1AAAAigM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6" o:spid="_x0000_s1043" style="position:absolute;left:30;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YIsIA&#10;AADcAAAADwAAAGRycy9kb3ducmV2LnhtbERP24rCMBB9X/Afwgj7smhqFZFqFC8suPjk5QPGZrbt&#10;2kxqE7Xu1xtB8G0O5zqTWWNKcaXaFZYV9LoRCOLU6oIzBYf9d2cEwnlkjaVlUnAnB7Np62OCibY3&#10;3tJ15zMRQtglqCD3vkqkdGlOBl3XVsSB+7W1QR9gnUld4y2Em1LGUTSUBgsODTlWtMwpPe0uRsHg&#10;sFn0f1z8Rf+reTo6byn6O16U+mw38zEIT41/i1/utQ7z+zE8nw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2JgiwgAAANwAAAAPAAAAAAAAAAAAAAAAAJgCAABkcnMvZG93&#10;bnJldi54bWxQSwUGAAAAAAQABAD1AAAAhwMAAAAA&#10;" path="m,l,1368e" filled="f" strokeweight="1.53pt">
                    <v:path arrowok="t" o:connecttype="custom" o:connectlocs="0,15;0,1383" o:connectangles="0,0"/>
                  </v:shape>
                </v:group>
                <v:group id="Group 113" o:spid="_x0000_s1044" style="position:absolute;left:15;top:1369;width:9898;height:2" coordorigin="15,1369"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14" o:spid="_x0000_s1045" style="position:absolute;left:15;top:1369;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fQ8MA&#10;AADcAAAADwAAAGRycy9kb3ducmV2LnhtbERPTWuDQBC9F/Iflgnk1qxJihSbNSSBgJcWtD3Y2+BO&#10;VXRnjbuJ9t93C4Xe5vE+Z3+YTS/uNLrWsoLNOgJBXFndcq3g4/3y+AzCeWSNvWVS8E0ODuniYY+J&#10;thPndC98LUIIuwQVNN4PiZSuasigW9uBOHBfdjToAxxrqUecQrjp5TaKYmmw5dDQ4EDnhqquuBkF&#10;VU7XuDydy13+Krty+/mWyeim1Go5H19AeJr9v/jPnekwf/cEv8+EC2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hfQ8MAAADcAAAADwAAAAAAAAAAAAAAAACYAgAAZHJzL2Rv&#10;d25yZXYueG1sUEsFBgAAAAAEAAQA9QAAAIgDAAAAAA==&#10;" path="m,l9898,e" filled="f" strokeweight="1.54pt">
                    <v:path arrowok="t" o:connecttype="custom" o:connectlocs="0,0;9898,0" o:connectangles="0,0"/>
                  </v:shape>
                </v:group>
                <v:group id="Group 111" o:spid="_x0000_s1046" style="position:absolute;left:73;top:1296;width:9783;height:2" coordorigin="73,1296"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12" o:spid="_x0000_s1047" style="position:absolute;left:73;top:1296;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9wsAA&#10;AADcAAAADwAAAGRycy9kb3ducmV2LnhtbERPTWvCQBC9F/wPywje6sYKUqKriCD1JtWq1yE7JtHs&#10;bMysSfrvu4VCb/N4n7NY9a5SLTVSejYwGSegiDNvS84NfB23r++gJCBbrDyTgW8SWC0HLwtMre/4&#10;k9pDyFUMYUnRQBFCnWotWUEOZexr4shdfeMwRNjk2jbYxXBX6bckmWmHJceGAmvaFJTdD09n4GN3&#10;dOcbXe9t3p3a0/4i7iFizGjYr+egAvXhX/zn3tk4fzqD32fiBX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f9wsAAAADcAAAADwAAAAAAAAAAAAAAAACYAgAAZHJzL2Rvd25y&#10;ZXYueG1sUEsFBgAAAAAEAAQA9QAAAIUD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10" o:spid="_x0000_s1049" style="position:absolute;left:9899;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iuMUA&#10;AADcAAAADwAAAGRycy9kb3ducmV2LnhtbESPT2vCQBDF74LfYRmhN92oVEp0FfEPlNKDTYteh+w0&#10;G5qdDdmtSb9951DobYb35r3fbHaDb9SdulgHNjCfZaCIy2Brrgx8vJ+nT6BiQrbYBCYDPxRhtx2P&#10;Npjb0PMb3YtUKQnhmKMBl1Kbax1LRx7jLLTEon2GzmOStau07bCXcN/oRZattMeapcFhSwdH5Vfx&#10;7Q08ni43fbuG10V/dC84d7g8t2jMw2TYr0ElGtK/+e/6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KK4xQAAANwAAAAPAAAAAAAAAAAAAAAAAJgCAABkcnMv&#10;ZG93bnJldi54bWxQSwUGAAAAAAQABAD1AAAAigM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bookmarkStart w:id="0" w:name="_GoBack"/>
      <w:r w:rsidR="003E5EDB" w:rsidRPr="00A71B21">
        <w:rPr>
          <w:rFonts w:ascii="Times New Roman" w:hAnsi="Times New Roman" w:cs="Times New Roman"/>
          <w:b/>
          <w:sz w:val="24"/>
          <w:szCs w:val="24"/>
          <w:u w:val="single" w:color="000000"/>
        </w:rPr>
        <w:t>Industrial Supplies &amp; Apparel</w:t>
      </w:r>
      <w:bookmarkEnd w:id="0"/>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rsidR="00D054B7" w:rsidRPr="00D209E3" w:rsidRDefault="00D054B7" w:rsidP="00F24926">
      <w:pPr>
        <w:spacing w:before="6"/>
        <w:rPr>
          <w:rFonts w:ascii="Times New Roman" w:eastAsia="Times New Roman" w:hAnsi="Times New Roman" w:cs="Times New Roman"/>
          <w:sz w:val="24"/>
          <w:szCs w:val="24"/>
        </w:rPr>
      </w:pPr>
    </w:p>
    <w:p w:rsidR="00D054B7" w:rsidRPr="000B14C4" w:rsidRDefault="000A5A30" w:rsidP="00C42C62">
      <w:pPr>
        <w:rPr>
          <w:rFonts w:ascii="Times New Roman" w:eastAsia="Times New Roman" w:hAnsi="Times New Roman" w:cs="Times New Roman"/>
          <w:sz w:val="24"/>
          <w:szCs w:val="24"/>
        </w:rPr>
      </w:pPr>
      <w:r w:rsidRPr="00D209E3">
        <w:rPr>
          <w:rFonts w:ascii="Times New Roman" w:hAnsi="Times New Roman" w:cs="Times New Roman"/>
          <w:spacing w:val="-1"/>
          <w:sz w:val="24"/>
          <w:szCs w:val="24"/>
        </w:rPr>
        <w:t>Completion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1"/>
          <w:sz w:val="24"/>
          <w:szCs w:val="24"/>
        </w:rPr>
        <w:t>submission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application</w:t>
      </w:r>
      <w:r w:rsidRPr="00D209E3">
        <w:rPr>
          <w:rFonts w:ascii="Times New Roman" w:hAnsi="Times New Roman" w:cs="Times New Roman"/>
          <w:spacing w:val="-6"/>
          <w:sz w:val="24"/>
          <w:szCs w:val="24"/>
        </w:rPr>
        <w:t xml:space="preserve"> </w:t>
      </w:r>
      <w:r w:rsidR="00B97059" w:rsidRPr="00D209E3">
        <w:rPr>
          <w:rFonts w:ascii="Times New Roman" w:hAnsi="Times New Roman" w:cs="Times New Roman"/>
          <w:spacing w:val="-1"/>
          <w:sz w:val="24"/>
          <w:szCs w:val="24"/>
        </w:rPr>
        <w:t>will</w:t>
      </w:r>
      <w:r w:rsidRPr="00D209E3">
        <w:rPr>
          <w:rFonts w:ascii="Times New Roman" w:hAnsi="Times New Roman" w:cs="Times New Roman"/>
          <w:spacing w:val="-14"/>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done</w:t>
      </w:r>
      <w:r w:rsidRPr="00D209E3">
        <w:rPr>
          <w:rFonts w:ascii="Times New Roman" w:hAnsi="Times New Roman" w:cs="Times New Roman"/>
          <w:spacing w:val="-6"/>
          <w:sz w:val="24"/>
          <w:szCs w:val="24"/>
        </w:rPr>
        <w:t xml:space="preserve"> </w:t>
      </w:r>
      <w:r w:rsidR="00013DDF" w:rsidRPr="00D209E3">
        <w:rPr>
          <w:rFonts w:ascii="Times New Roman" w:hAnsi="Times New Roman" w:cs="Times New Roman"/>
          <w:spacing w:val="-6"/>
          <w:sz w:val="24"/>
          <w:szCs w:val="24"/>
        </w:rPr>
        <w:t>electronically</w:t>
      </w:r>
      <w:r w:rsidR="000314A5" w:rsidRPr="00D209E3">
        <w:rPr>
          <w:rFonts w:ascii="Times New Roman" w:hAnsi="Times New Roman" w:cs="Times New Roman"/>
          <w:spacing w:val="-6"/>
          <w:sz w:val="24"/>
          <w:szCs w:val="24"/>
        </w:rPr>
        <w:t xml:space="preserve"> via email</w:t>
      </w:r>
      <w:r w:rsidR="00326CF6" w:rsidRPr="00D209E3">
        <w:rPr>
          <w:rFonts w:ascii="Times New Roman" w:hAnsi="Times New Roman" w:cs="Times New Roman"/>
          <w:spacing w:val="-6"/>
          <w:sz w:val="24"/>
          <w:szCs w:val="24"/>
        </w:rPr>
        <w:t xml:space="preserve"> at</w:t>
      </w:r>
      <w:r w:rsidR="000314A5" w:rsidRPr="00D209E3">
        <w:rPr>
          <w:rFonts w:ascii="Times New Roman" w:hAnsi="Times New Roman" w:cs="Times New Roman"/>
          <w:spacing w:val="-6"/>
          <w:sz w:val="24"/>
          <w:szCs w:val="24"/>
        </w:rPr>
        <w:t xml:space="preserve"> </w:t>
      </w:r>
      <w:hyperlink r:id="rId9" w:history="1">
        <w:r w:rsidR="000314A5"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0314A5" w:rsidRPr="00D209E3">
          <w:rPr>
            <w:rStyle w:val="Hyperlink"/>
            <w:rFonts w:ascii="Times New Roman" w:hAnsi="Times New Roman" w:cs="Times New Roman"/>
            <w:spacing w:val="-6"/>
            <w:sz w:val="24"/>
            <w:szCs w:val="24"/>
          </w:rPr>
          <w:t>@dc.gov</w:t>
        </w:r>
      </w:hyperlink>
    </w:p>
    <w:p w:rsidR="00D054B7" w:rsidRPr="00D209E3" w:rsidRDefault="00D054B7" w:rsidP="00F24926">
      <w:pPr>
        <w:spacing w:before="6"/>
        <w:rPr>
          <w:rFonts w:ascii="Times New Roman" w:eastAsia="Times New Roman" w:hAnsi="Times New Roman" w:cs="Times New Roman"/>
          <w:sz w:val="24"/>
          <w:szCs w:val="24"/>
        </w:rPr>
      </w:pPr>
    </w:p>
    <w:p w:rsidR="00C80A63" w:rsidRPr="00D209E3" w:rsidRDefault="000A5A30" w:rsidP="00C42C62">
      <w:pPr>
        <w:pStyle w:val="BodyText"/>
        <w:spacing w:before="84"/>
        <w:ind w:left="0"/>
        <w:rPr>
          <w:rFonts w:cs="Times New Roman"/>
          <w:spacing w:val="-1"/>
        </w:rPr>
      </w:pPr>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w:t>
      </w:r>
      <w:r w:rsidR="00EC53CC" w:rsidRPr="00D209E3">
        <w:rPr>
          <w:rFonts w:cs="Times New Roman"/>
        </w:rPr>
        <w:t>James Webb, (202) 724-4021</w:t>
      </w:r>
      <w:r w:rsidR="00C80A63" w:rsidRPr="00D209E3">
        <w:rPr>
          <w:rFonts w:cs="Times New Roman"/>
        </w:rPr>
        <w:t>,</w:t>
      </w:r>
      <w:r w:rsidR="00EC53CC" w:rsidRPr="00D209E3">
        <w:rPr>
          <w:rFonts w:cs="Times New Roman"/>
        </w:rPr>
        <w:t xml:space="preserve"> </w:t>
      </w:r>
      <w:hyperlink r:id="rId10" w:history="1">
        <w:r w:rsidR="00EC53CC" w:rsidRPr="00D209E3">
          <w:rPr>
            <w:rStyle w:val="Hyperlink"/>
            <w:rFonts w:cs="Times New Roman"/>
          </w:rPr>
          <w:t>james.webb@dc.gov</w:t>
        </w:r>
      </w:hyperlink>
      <w:r w:rsidR="00C80A63" w:rsidRPr="00C42C62">
        <w:rPr>
          <w:rStyle w:val="Hyperlink"/>
          <w:rFonts w:cs="Times New Roman"/>
          <w:u w:val="none"/>
        </w:rPr>
        <w:t xml:space="preserve"> </w:t>
      </w:r>
      <w:r w:rsidR="00C80A63" w:rsidRPr="00C42C62">
        <w:rPr>
          <w:rStyle w:val="Hyperlink"/>
          <w:rFonts w:cs="Times New Roman"/>
          <w:color w:val="auto"/>
          <w:u w:val="none"/>
        </w:rPr>
        <w:t xml:space="preserve">or </w:t>
      </w:r>
      <w:r w:rsidR="00C80A63" w:rsidRPr="00C42C62">
        <w:rPr>
          <w:rFonts w:cs="Times New Roman"/>
          <w:spacing w:val="-1"/>
        </w:rPr>
        <w:t xml:space="preserve">Juva </w:t>
      </w:r>
      <w:r w:rsidR="00C80A63" w:rsidRPr="00D209E3">
        <w:rPr>
          <w:rFonts w:cs="Times New Roman"/>
          <w:spacing w:val="-1"/>
        </w:rPr>
        <w:t>Hepburn, (202) 724-3938</w:t>
      </w:r>
      <w:r w:rsidR="00C42C62" w:rsidRPr="00D209E3">
        <w:rPr>
          <w:rFonts w:cs="Times New Roman"/>
          <w:spacing w:val="-1"/>
        </w:rPr>
        <w:t xml:space="preserve">, </w:t>
      </w:r>
      <w:hyperlink r:id="rId11" w:history="1">
        <w:r w:rsidR="00B776B5" w:rsidRPr="00D209E3">
          <w:rPr>
            <w:rStyle w:val="Hyperlink"/>
            <w:rFonts w:cs="Times New Roman"/>
            <w:spacing w:val="-1"/>
          </w:rPr>
          <w:t>juva.hepburn@dc.gov</w:t>
        </w:r>
      </w:hyperlink>
      <w:r w:rsidR="00B776B5" w:rsidRPr="00D209E3">
        <w:rPr>
          <w:rFonts w:cs="Times New Roman"/>
          <w:spacing w:val="-1"/>
        </w:rPr>
        <w:t xml:space="preserve"> </w:t>
      </w:r>
      <w:r w:rsidR="00C80A63" w:rsidRPr="00D209E3">
        <w:rPr>
          <w:rFonts w:cs="Times New Roman"/>
          <w:spacing w:val="-1"/>
        </w:rPr>
        <w:t>.</w:t>
      </w:r>
    </w:p>
    <w:p w:rsidR="00EC53CC" w:rsidRPr="00D209E3" w:rsidRDefault="00EC53CC" w:rsidP="00C42C62">
      <w:pPr>
        <w:rPr>
          <w:rFonts w:ascii="Times New Roman" w:eastAsia="Times New Roman" w:hAnsi="Times New Roman" w:cs="Times New Roman"/>
          <w:sz w:val="24"/>
          <w:szCs w:val="24"/>
        </w:rPr>
      </w:pPr>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footerReference w:type="default" r:id="rId12"/>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phhgMAAOYIAAAOAAAAZHJzL2Uyb0RvYy54bWy0Vm1v0zAQ/o7Ef7D8EdQl6dKujdYh1JcJ&#10;acAkyg9wE+dFJHaw3aYD8d85n9MszZhAIKoqPefO53ueu/P1+s2xKsmBK11IsaDBhU8JF7FMCpEt&#10;6OftZjSjRBsmElZKwRf0gWv65ubli+umjvhY5rJMuCLgROioqRc0N6aOPE/HOa+YvpA1F6BMpaqY&#10;gaXKvESxBrxXpTf2/anXSJXUSsZca3i7ckp6g/7TlMfmY5pqbki5oBCbwafC584+vZtrFmWK1XkR&#10;t2Gwv4iiYoWAQztXK2YY2aviiauqiJXUMjUXsaw8maZFzBEDoAn8AZpbJfc1YsmiJqs7moDaAU9/&#10;7Tb+cLhXpEggd0FAiWAVJAnPJYE/tvQ0dRaB1a2qP9X3ymEE8U7GXzSovaHerjNnTHbNe5mAQ7Y3&#10;Euk5pqqyLgA4OWIWHros8KMhMbwMJ/NgOptQEoMumFsRsxTnkMonu+J83e67Gl8CArsJfm1kLHLH&#10;YYhtSA4PLjpoHQHjIQGX/5uAAGBalC3EEwVXUNoOCqaARR32wYY++rMtz4KHNtOPlaT/rZI+5azm&#10;WKDa1khH5OWJyI3i3DYvFFPouETDUyXpfhn1NE2tIw3V9tsCGtDxDH8dGUDkXptbLrEI2eFOGyyt&#10;LAEJSztpW2AL/KdVCXfB6xHxSTCBryvDrDOBanMmrzyy9UlDMG2tw5MfqKmen6vxLz0BX4+exj1P&#10;EHkXG8tP4cZH0cYLEmH2qvWxvWqpbYNsIbJTX4EHMLLYnrGFs4e2bk97hII7dHh7Kkrg9tw5Qmpm&#10;bGT2CCuSZkGRCPuikge+lagyg9aFQx61pehbufLvReXUsMMegJ3dHWpj7eVUyE1RlpiDUthQgvlk&#10;MkNytCyLxGptOFplu2WpyIHZwYAfiwa8nZnBBSwS9JZzlqxb2bCidDLYl0guVF7Lga1BvPm/z/35&#10;eraehaNwPF2PQn+1Gr3dLMPRdBNcTVaXq+VyFfywoQVhlBdJwoWN7jSFgvDPerOdh25+dHPoDMUZ&#10;2A1+noL1zsNALgDL6RfRwU3qGtPenTrayeQBmlRJN1bhbwAIuVTfKGlgpC6o/rpnilNSvhNw08yD&#10;MLQzGBfhBLJMieprdn0NEzG4WlBDocKtuDRubu9rVWQ5nBRgWoV8C9MlLWwnY3wuqnYBlx1K7Uxq&#10;ZRimIJ1N6/4arR7/ntz8BAAA//8DAFBLAwQUAAYACAAAACEAOcYDY9sAAAADAQAADwAAAGRycy9k&#10;b3ducmV2LnhtbEyPT0vDQBDF74LfYRnBm92kxT/EbEop6qkItoJ4m2anSWh2NmS3SfrtHb3YyzyG&#10;N7z3m3w5uVYN1IfGs4F0loAiLr1tuDLwuXu9ewIVIrLF1jMZOFOAZXF9lWNm/cgfNGxjpSSEQ4YG&#10;6hi7TOtQ1uQwzHxHLN7B9w6jrH2lbY+jhLtWz5PkQTtsWBpq7GhdU3ncnpyBtxHH1SJ9GTbHw/r8&#10;vbt//9qkZMztzbR6BhVpiv/H8Isv6FAI096f2AbVGpBH4t8U73G+SEHtDYjoIteX7MUPAAAA//8D&#10;AFBLAQItABQABgAIAAAAIQC2gziS/gAAAOEBAAATAAAAAAAAAAAAAAAAAAAAAABbQ29udGVudF9U&#10;eXBlc10ueG1sUEsBAi0AFAAGAAgAAAAhADj9If/WAAAAlAEAAAsAAAAAAAAAAAAAAAAALwEAAF9y&#10;ZWxzLy5yZWxzUEsBAi0AFAAGAAgAAAAhADrxGmGGAwAA5ggAAA4AAAAAAAAAAAAAAAAALgIAAGRy&#10;cy9lMm9Eb2MueG1sUEsBAi0AFAAGAAgAAAAhADnGA2PbAAAAAwEAAA8AAAAAAAAAAAAAAAAA4AUA&#10;AGRycy9kb3ducmV2LnhtbFBLBQYAAAAABAAEAPMAAADoBgAAAAA=&#10;">
                <v:group id="Group 103"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4"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OgcEA&#10;AADcAAAADwAAAGRycy9kb3ducmV2LnhtbERP24rCMBB9F/yHMIJvmqqsSNco7sqCeHmo7gcMzdgW&#10;m0lJsrX+/UYQfJvDuc5y3ZlatOR8ZVnBZJyAIM6trrhQ8Hv5GS1A+ICssbZMCh7kYb3q95aYanvn&#10;jNpzKEQMYZ+igjKEJpXS5yUZ9GPbEEfuap3BEKErpHZ4j+GmltMkmUuDFceGEhv6Lim/nf+Mgg+7&#10;P/ps69rHnvJFdrievrrZSanhoNt8ggjUhbf45d7pOH8yg+c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0zoHBAAAA3AAAAA8AAAAAAAAAAAAAAAAAmAIAAGRycy9kb3du&#10;cmV2LnhtbFBLBQYAAAAABAAEAPUAAACGAwAAAAA=&#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xtgAMAAOMIAAAOAAAAZHJzL2Uyb0RvYy54bWy0Vulu2zgQ/l9g34Hgzy0cSY6cxEKcIPAR&#10;FOgF1H0AmqIOrESqJG05LfbddziUFVnZYIsWaxjyUDOcmW9O394f64ochDalkgsaXYSUCMlVWsp8&#10;Qb9uN5MbSoxlMmWVkmJBn4Sh93d/vLltm0RMVaGqVGgCSqRJ2mZBC2ubJAgML0TNzIVqhARmpnTN&#10;LBx1HqSataC9roJpGF4FrdJpoxUXxsDblWfSO9SfZYLbT1lmhCXVgoJvFp8anzv3DO5uWZJr1hQl&#10;79xgv+BFzUoJRntVK2YZ2evyhaq65FoZldkLrupAZVnJBWIANFE4QvOo1b5BLHnS5k0fJgjtKE6/&#10;rJZ/PHzWpEwhd+GUEslqSBLaJfNLF522yRMQetTNl+az9hCBfK/4XwbYwZjvzrkXJrv2g0pBH9tb&#10;hdE5Zrp2KgA3OWISnvokiKMlHF7Gs3l0dTOjhAMvmjsSk8QLyOSLW7xYd/eup5eRvwS/zjOWeHPo&#10;YueSx4OHHlqP/3KEP/6/8UeA0oHsEJ4icA2F7ZFMR9BHF4bgz668ih2azDzXkfm9OvpSsEZgeRpX&#10;In0c41McN1oI17pkjgjbBuVOdWSGRTTgODEDtfaf5TOKxivh62PBEr439lEoLEF2eG8sFlaeAoWF&#10;nXb1v4XwZ3UFg+DthIQkmsHXZyLvRaDWvMifAdmGpCWYtU7hSQ901EDP9fRfNUHZPWuaDjSB571v&#10;rDi5y4+y8xcowtycDbG5GmVce2zBs1NXgQYQcthekQXbY1l/pzOhYYCOR6emBEbnzgekYdZ55kw4&#10;krQLioFwL2p1EFuFLDtqXDDyzK3kUMpX/8Arz4YbzgD2dW/U+TrIqVSbsqowB5V0rkTzGIaB88Co&#10;qkwdFw863y0rTQ7MbQX8ODSg7UwMpq9MUVshWLruaMvKytMgX2FwofK6GLgaxLH/Yx7O1zfrm3gS&#10;T6/WkzhcrSYPm2U8udpE17PV5Wq5XEV/O9eiOCnKNBXSeXdaQVH8c63ZLUO/PPoldIbCDMFu8PMS&#10;bHDuBsYCsJx+ER3MUd+YbnKaZKfSJ2hSrfxOhf8AQBRKf6ekhX26oObbnmlBSfVOwqCZR3HsFjAe&#10;4hlkmRI95OyGHCY5qFpQS6HCHbm0fmnvG13mBVjyaZXqAXZLVrpORv+8V90BZh1S3UbqaNikQJ2t&#10;6uEZpZ7/m9z9AwAA//8DAFBLAwQUAAYACAAAACEAOcYDY9sAAAADAQAADwAAAGRycy9kb3ducmV2&#10;LnhtbEyPT0vDQBDF74LfYRnBm92kxT/EbEop6qkItoJ4m2anSWh2NmS3SfrtHb3YyzyGN7z3m3w5&#10;uVYN1IfGs4F0loAiLr1tuDLwuXu9ewIVIrLF1jMZOFOAZXF9lWNm/cgfNGxjpSSEQ4YG6hi7TOtQ&#10;1uQwzHxHLN7B9w6jrH2lbY+jhLtWz5PkQTtsWBpq7GhdU3ncnpyBtxHH1SJ9GTbHw/r8vbt//9qk&#10;ZMztzbR6BhVpiv/H8Isv6FAI096f2AbVGpBH4t8U73G+SEHtDYjoIteX7MUPAAAA//8DAFBLAQIt&#10;ABQABgAIAAAAIQC2gziS/gAAAOEBAAATAAAAAAAAAAAAAAAAAAAAAABbQ29udGVudF9UeXBlc10u&#10;eG1sUEsBAi0AFAAGAAgAAAAhADj9If/WAAAAlAEAAAsAAAAAAAAAAAAAAAAALwEAAF9yZWxzLy5y&#10;ZWxzUEsBAi0AFAAGAAgAAAAhAOd+rG2AAwAA4wgAAA4AAAAAAAAAAAAAAAAALgIAAGRycy9lMm9E&#10;b2MueG1sUEsBAi0AFAAGAAgAAAAhADnGA2PbAAAAAwEAAA8AAAAAAAAAAAAAAAAA2gUAAGRycy9k&#10;b3ducmV2LnhtbFBLBQYAAAAABAAEAPMAAADiBgAAAAA=&#10;">
                <v:group id="Group 94"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5"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zf8AA&#10;AADcAAAADwAAAGRycy9kb3ducmV2LnhtbERP24rCMBB9F/Yfwiz4pqki4naNpSwUBH3Q6gcMzfSC&#10;yaQ0Wa1/bxYWfJvDuc42G60Rdxp851jBYp6AIK6c7rhRcL0Usw0IH5A1Gsek4Ekest3HZIupdg8+&#10;070MjYgh7FNU0IbQp1L6qiWLfu564sjVbrAYIhwaqQd8xHBr5DJJ1tJix7GhxZ5+Wqpu5a9VMB7K&#10;oq6ri2mOy674OpYnc65zpaafY/4NItAY3uJ/917H+ckK/p6JF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azf8AAAADcAAAADwAAAAAAAAAAAAAAAACYAgAAZHJzL2Rvd25y&#10;ZXYueG1sUEsFBgAAAAAEAAQA9QAAAIUDAAAAAA==&#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lastRenderedPageBreak/>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lastRenderedPageBreak/>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3E5EDB">
        <w:rPr>
          <w:u w:val="single" w:color="000000"/>
        </w:rPr>
        <w:t>Industrial Supplies &amp; Apparel</w:t>
      </w:r>
      <w:r w:rsidR="000A5A30" w:rsidRPr="00D209E3">
        <w:rPr>
          <w:spacing w:val="-2"/>
          <w:u w:val="single" w:color="000000"/>
        </w:rPr>
        <w:t>.</w:t>
      </w:r>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b/>
                <w:bCs/>
                <w:sz w:val="24"/>
                <w:szCs w:val="24"/>
              </w:rPr>
            </w:pPr>
          </w:p>
        </w:tc>
      </w:tr>
    </w:tbl>
    <w:p w:rsidR="00D054B7" w:rsidRPr="001A2EA3" w:rsidRDefault="00D054B7" w:rsidP="001A2EA3">
      <w:pPr>
        <w:pStyle w:val="Heading1"/>
        <w:tabs>
          <w:tab w:val="left" w:pos="820"/>
        </w:tabs>
        <w:spacing w:before="43"/>
        <w:ind w:left="0" w:firstLine="0"/>
        <w:rPr>
          <w:b w:val="0"/>
          <w:bCs w:val="0"/>
        </w:rPr>
      </w:pP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AB2607">
        <w:rPr>
          <w:spacing w:val="-2"/>
        </w:rPr>
        <w:t>Industrial Supplies &amp; Apparel</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Pr="00D209E3" w:rsidRDefault="00BE0571"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rsidR="00690CED" w:rsidRDefault="00690CED" w:rsidP="00A47CC9">
      <w:pPr>
        <w:autoSpaceDE w:val="0"/>
        <w:autoSpaceDN w:val="0"/>
        <w:ind w:left="-90" w:firstLine="90"/>
        <w:rPr>
          <w:rFonts w:ascii="Times New Roman" w:hAnsi="Times New Roman" w:cs="Times New Roman"/>
          <w:b/>
          <w:sz w:val="24"/>
          <w:szCs w:val="24"/>
        </w:rPr>
      </w:pPr>
    </w:p>
    <w:p w:rsidR="00690CED" w:rsidRDefault="00690CED" w:rsidP="00A47CC9">
      <w:pPr>
        <w:autoSpaceDE w:val="0"/>
        <w:autoSpaceDN w:val="0"/>
        <w:ind w:left="-90" w:firstLine="90"/>
        <w:rPr>
          <w:rFonts w:ascii="Times New Roman" w:hAnsi="Times New Roman" w:cs="Times New Roman"/>
          <w:b/>
          <w:sz w:val="24"/>
          <w:szCs w:val="24"/>
        </w:rPr>
      </w:pPr>
    </w:p>
    <w:p w:rsidR="00690CED" w:rsidRDefault="00690CED" w:rsidP="00A47CC9">
      <w:pPr>
        <w:autoSpaceDE w:val="0"/>
        <w:autoSpaceDN w:val="0"/>
        <w:ind w:left="-90" w:firstLine="90"/>
        <w:rPr>
          <w:rFonts w:ascii="Times New Roman" w:hAnsi="Times New Roman" w:cs="Times New Roman"/>
          <w:b/>
          <w:sz w:val="24"/>
          <w:szCs w:val="24"/>
        </w:rPr>
      </w:pPr>
    </w:p>
    <w:p w:rsidR="00690CED" w:rsidRDefault="00690CED" w:rsidP="00A47CC9">
      <w:pPr>
        <w:autoSpaceDE w:val="0"/>
        <w:autoSpaceDN w:val="0"/>
        <w:ind w:left="-90" w:firstLine="90"/>
        <w:rPr>
          <w:rFonts w:ascii="Times New Roman" w:hAnsi="Times New Roman" w:cs="Times New Roman"/>
          <w:b/>
          <w:sz w:val="24"/>
          <w:szCs w:val="24"/>
        </w:rPr>
      </w:pP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690CED" w:rsidRDefault="00690CED" w:rsidP="00A47CC9">
      <w:pPr>
        <w:autoSpaceDE w:val="0"/>
        <w:autoSpaceDN w:val="0"/>
        <w:ind w:left="720"/>
        <w:rPr>
          <w:rFonts w:ascii="Times New Roman" w:hAnsi="Times New Roman" w:cs="Times New Roman"/>
          <w:sz w:val="24"/>
          <w:szCs w:val="24"/>
        </w:rPr>
      </w:pPr>
    </w:p>
    <w:p w:rsidR="00A47CC9" w:rsidRDefault="00A47CC9" w:rsidP="00A47CC9">
      <w:pPr>
        <w:autoSpaceDE w:val="0"/>
        <w:autoSpaceDN w:val="0"/>
        <w:rPr>
          <w:rFonts w:ascii="Times New Roman" w:hAnsi="Times New Roman" w:cs="Times New Roman"/>
          <w:b/>
          <w:bCs/>
          <w:sz w:val="24"/>
          <w:szCs w:val="24"/>
        </w:rPr>
      </w:pPr>
    </w:p>
    <w:p w:rsidR="00690CED" w:rsidRPr="00D209E3" w:rsidRDefault="00690CED" w:rsidP="00A47CC9">
      <w:pPr>
        <w:autoSpaceDE w:val="0"/>
        <w:autoSpaceDN w:val="0"/>
        <w:rPr>
          <w:rFonts w:ascii="Times New Roman" w:hAnsi="Times New Roman" w:cs="Times New Roman"/>
          <w:b/>
          <w:bCs/>
          <w:sz w:val="24"/>
          <w:szCs w:val="24"/>
        </w:rPr>
      </w:pPr>
    </w:p>
    <w:p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rsidR="00690CED" w:rsidRDefault="00690CED" w:rsidP="00690CED">
      <w:pPr>
        <w:numPr>
          <w:ilvl w:val="1"/>
          <w:numId w:val="47"/>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INDUSTRIAL SUPPLIES &amp; APPAREL</w:t>
      </w:r>
    </w:p>
    <w:p w:rsidR="00690CED" w:rsidRDefault="00690CED" w:rsidP="00690CED">
      <w:pPr>
        <w:pStyle w:val="BodyText"/>
        <w:ind w:right="165"/>
        <w:rPr>
          <w:spacing w:val="-1"/>
        </w:rPr>
      </w:pPr>
    </w:p>
    <w:p w:rsidR="00690CED" w:rsidRDefault="00690CED" w:rsidP="00690CED">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w:t>
      </w:r>
      <w:r>
        <w:t>the</w:t>
      </w:r>
      <w:r>
        <w:rPr>
          <w:spacing w:val="-1"/>
        </w:rPr>
        <w:t xml:space="preserve"> following services</w:t>
      </w:r>
      <w:r>
        <w:t xml:space="preserve"> </w:t>
      </w:r>
      <w:r>
        <w:rPr>
          <w:spacing w:val="-1"/>
        </w:rPr>
        <w:t>and</w:t>
      </w:r>
      <w:r>
        <w:rPr>
          <w:spacing w:val="89"/>
        </w:rPr>
        <w:t xml:space="preserve"> </w:t>
      </w:r>
      <w:r>
        <w:rPr>
          <w:spacing w:val="-1"/>
        </w:rPr>
        <w:t>supplies</w:t>
      </w:r>
      <w:r>
        <w:t xml:space="preserve"> in </w:t>
      </w:r>
      <w:r>
        <w:rPr>
          <w:spacing w:val="-1"/>
        </w:rPr>
        <w:t>support</w:t>
      </w:r>
      <w:r>
        <w:t xml:space="preserve"> of</w:t>
      </w:r>
      <w:r>
        <w:rPr>
          <w:spacing w:val="-1"/>
        </w:rPr>
        <w:t xml:space="preserve"> Industrial Supplies and Apparel.</w:t>
      </w:r>
    </w:p>
    <w:p w:rsidR="00690CED" w:rsidRDefault="00690CED" w:rsidP="00690CED">
      <w:pPr>
        <w:pStyle w:val="BodyText"/>
        <w:ind w:right="165"/>
      </w:pPr>
    </w:p>
    <w:p w:rsidR="00690CED" w:rsidRDefault="00690CED" w:rsidP="00690CED">
      <w:pPr>
        <w:pStyle w:val="Heading1"/>
        <w:numPr>
          <w:ilvl w:val="1"/>
          <w:numId w:val="47"/>
        </w:numPr>
        <w:tabs>
          <w:tab w:val="left" w:pos="820"/>
        </w:tabs>
        <w:ind w:hanging="629"/>
        <w:jc w:val="left"/>
        <w:rPr>
          <w:b w:val="0"/>
          <w:bCs w:val="0"/>
        </w:rPr>
      </w:pPr>
      <w:r>
        <w:rPr>
          <w:spacing w:val="-1"/>
        </w:rPr>
        <w:t>TYPE</w:t>
      </w:r>
      <w:r>
        <w:t xml:space="preserve"> OF</w:t>
      </w:r>
      <w:r>
        <w:rPr>
          <w:spacing w:val="-3"/>
        </w:rPr>
        <w:t xml:space="preserve"> </w:t>
      </w:r>
      <w:r>
        <w:rPr>
          <w:spacing w:val="-1"/>
        </w:rPr>
        <w:t>PRODUCT DESCRIPTION</w:t>
      </w:r>
    </w:p>
    <w:p w:rsidR="00690CED" w:rsidRDefault="00690CED" w:rsidP="00690CED">
      <w:pPr>
        <w:spacing w:before="5"/>
        <w:rPr>
          <w:rFonts w:ascii="Times New Roman" w:eastAsia="Times New Roman" w:hAnsi="Times New Roman" w:cs="Times New Roman"/>
          <w:b/>
          <w:bCs/>
          <w:sz w:val="20"/>
          <w:szCs w:val="20"/>
        </w:rPr>
      </w:pPr>
    </w:p>
    <w:p w:rsidR="00690CED" w:rsidRDefault="00690CED" w:rsidP="00690CED">
      <w:pPr>
        <w:pStyle w:val="BodyText"/>
        <w:numPr>
          <w:ilvl w:val="1"/>
          <w:numId w:val="48"/>
        </w:numPr>
        <w:tabs>
          <w:tab w:val="left" w:pos="1540"/>
        </w:tabs>
      </w:pPr>
      <w:r>
        <w:rPr>
          <w:spacing w:val="-1"/>
        </w:rPr>
        <w:t>Hardware Store Commercial</w:t>
      </w:r>
      <w:r>
        <w:t xml:space="preserve"> </w:t>
      </w:r>
      <w:r>
        <w:rPr>
          <w:spacing w:val="-1"/>
        </w:rPr>
        <w:t>Products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spacing w:line="244" w:lineRule="auto"/>
        <w:ind w:right="190"/>
      </w:pPr>
      <w:r>
        <w:rPr>
          <w:spacing w:val="-1"/>
        </w:rPr>
        <w:t>Hand</w:t>
      </w:r>
      <w:r>
        <w:t xml:space="preserve"> </w:t>
      </w:r>
      <w:r>
        <w:rPr>
          <w:spacing w:val="-1"/>
        </w:rPr>
        <w:t>Held</w:t>
      </w:r>
      <w:r>
        <w:t xml:space="preserve"> </w:t>
      </w:r>
      <w:r>
        <w:rPr>
          <w:spacing w:val="-1"/>
        </w:rPr>
        <w:t>Tools,</w:t>
      </w:r>
      <w:r>
        <w:t xml:space="preserve"> </w:t>
      </w:r>
      <w:r>
        <w:rPr>
          <w:spacing w:val="-1"/>
        </w:rPr>
        <w:t>Powered</w:t>
      </w:r>
      <w:r>
        <w:t xml:space="preserve"> </w:t>
      </w:r>
      <w:r>
        <w:rPr>
          <w:spacing w:val="-1"/>
        </w:rPr>
        <w:t>(Includes</w:t>
      </w:r>
      <w:r>
        <w:t xml:space="preserve"> but is not </w:t>
      </w:r>
      <w:r>
        <w:rPr>
          <w:spacing w:val="-1"/>
        </w:rPr>
        <w:t>limited</w:t>
      </w:r>
      <w:r>
        <w:t xml:space="preserve"> to the</w:t>
      </w:r>
      <w:r>
        <w:rPr>
          <w:spacing w:val="-1"/>
        </w:rPr>
        <w:t xml:space="preserve"> following:</w:t>
      </w:r>
      <w:r>
        <w:t xml:space="preserve"> </w:t>
      </w:r>
      <w:r>
        <w:rPr>
          <w:spacing w:val="-1"/>
        </w:rPr>
        <w:t>Hammer</w:t>
      </w:r>
      <w:r>
        <w:rPr>
          <w:spacing w:val="53"/>
        </w:rPr>
        <w:t xml:space="preserve"> </w:t>
      </w:r>
      <w:r>
        <w:rPr>
          <w:spacing w:val="-1"/>
        </w:rPr>
        <w:t>Drills,</w:t>
      </w:r>
      <w:r>
        <w:t xml:space="preserve"> </w:t>
      </w:r>
      <w:r>
        <w:rPr>
          <w:spacing w:val="-1"/>
        </w:rPr>
        <w:t>Grinders,</w:t>
      </w:r>
      <w:r>
        <w:t xml:space="preserve"> </w:t>
      </w:r>
      <w:r>
        <w:rPr>
          <w:spacing w:val="-1"/>
        </w:rPr>
        <w:t>Routers,</w:t>
      </w:r>
      <w:r>
        <w:t xml:space="preserve"> </w:t>
      </w:r>
      <w:r>
        <w:rPr>
          <w:spacing w:val="-1"/>
        </w:rPr>
        <w:t>Sanders,</w:t>
      </w:r>
      <w:r>
        <w:t xml:space="preserve"> </w:t>
      </w:r>
      <w:r>
        <w:rPr>
          <w:spacing w:val="-1"/>
        </w:rPr>
        <w:t>Saws,</w:t>
      </w:r>
      <w:r>
        <w:t xml:space="preserve"> </w:t>
      </w:r>
      <w:r>
        <w:rPr>
          <w:spacing w:val="-1"/>
        </w:rPr>
        <w:t>Screwdrivers,</w:t>
      </w:r>
      <w:r>
        <w:t xml:space="preserve"> </w:t>
      </w:r>
      <w:r>
        <w:rPr>
          <w:spacing w:val="-1"/>
        </w:rPr>
        <w:t>Drills,</w:t>
      </w:r>
      <w:r>
        <w:t xml:space="preserve"> </w:t>
      </w:r>
      <w:r>
        <w:rPr>
          <w:spacing w:val="-1"/>
        </w:rPr>
        <w:t>Staplers,</w:t>
      </w:r>
      <w:r>
        <w:t xml:space="preserve"> </w:t>
      </w:r>
      <w:r>
        <w:rPr>
          <w:spacing w:val="-1"/>
        </w:rPr>
        <w:t>Nailers,</w:t>
      </w:r>
      <w:r>
        <w:rPr>
          <w:spacing w:val="91"/>
        </w:rPr>
        <w:t xml:space="preserve"> </w:t>
      </w:r>
      <w:r>
        <w:rPr>
          <w:spacing w:val="-1"/>
        </w:rPr>
        <w:t>Scribers,</w:t>
      </w:r>
      <w:r>
        <w:t xml:space="preserve"> </w:t>
      </w:r>
      <w:r>
        <w:rPr>
          <w:spacing w:val="-1"/>
        </w:rPr>
        <w:t>Torque Wrenches,</w:t>
      </w:r>
      <w:r>
        <w:t xml:space="preserve"> </w:t>
      </w:r>
      <w:r>
        <w:rPr>
          <w:spacing w:val="-1"/>
        </w:rPr>
        <w:t>Drivers,</w:t>
      </w:r>
      <w:r>
        <w:t xml:space="preserve"> </w:t>
      </w:r>
      <w:r>
        <w:rPr>
          <w:spacing w:val="-1"/>
        </w:rPr>
        <w:t>and</w:t>
      </w:r>
      <w:r>
        <w:t xml:space="preserve"> </w:t>
      </w:r>
      <w:r>
        <w:rPr>
          <w:spacing w:val="-1"/>
        </w:rPr>
        <w:t>Riveters.)</w:t>
      </w:r>
    </w:p>
    <w:p w:rsidR="00690CED" w:rsidRDefault="00690CED" w:rsidP="00690CED">
      <w:pPr>
        <w:spacing w:before="5"/>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spacing w:line="244" w:lineRule="auto"/>
        <w:ind w:right="121"/>
      </w:pPr>
      <w:r>
        <w:t xml:space="preserve">Wood </w:t>
      </w:r>
      <w:r>
        <w:rPr>
          <w:spacing w:val="-1"/>
        </w:rPr>
        <w:t>Woodworking</w:t>
      </w:r>
      <w:r>
        <w:rPr>
          <w:spacing w:val="-3"/>
        </w:rPr>
        <w:t xml:space="preserve"> </w:t>
      </w:r>
      <w:r>
        <w:rPr>
          <w:spacing w:val="-1"/>
        </w:rPr>
        <w:t>Machinery</w:t>
      </w:r>
      <w:r>
        <w:rPr>
          <w:spacing w:val="-8"/>
        </w:rPr>
        <w:t xml:space="preserve"> </w:t>
      </w:r>
      <w:r>
        <w:t>&amp;</w:t>
      </w:r>
      <w:r>
        <w:rPr>
          <w:spacing w:val="-2"/>
        </w:rPr>
        <w:t xml:space="preserve"> </w:t>
      </w:r>
      <w:r>
        <w:rPr>
          <w:spacing w:val="-1"/>
        </w:rPr>
        <w:t>Equipment</w:t>
      </w:r>
      <w:r>
        <w:t xml:space="preserve"> </w:t>
      </w:r>
      <w:r>
        <w:rPr>
          <w:spacing w:val="-1"/>
        </w:rPr>
        <w:t>(Includes</w:t>
      </w:r>
      <w:r>
        <w:t xml:space="preserve"> but is not </w:t>
      </w:r>
      <w:r>
        <w:rPr>
          <w:spacing w:val="-1"/>
        </w:rPr>
        <w:t>limited</w:t>
      </w:r>
      <w:r>
        <w:t xml:space="preserve"> to:</w:t>
      </w:r>
      <w:r>
        <w:rPr>
          <w:spacing w:val="59"/>
        </w:rPr>
        <w:t xml:space="preserve"> </w:t>
      </w:r>
      <w:r>
        <w:rPr>
          <w:spacing w:val="-2"/>
        </w:rPr>
        <w:t>Lathes,</w:t>
      </w:r>
      <w:r>
        <w:t xml:space="preserve"> </w:t>
      </w:r>
      <w:r>
        <w:rPr>
          <w:spacing w:val="-1"/>
        </w:rPr>
        <w:t>Sanders,</w:t>
      </w:r>
      <w:r>
        <w:t xml:space="preserve"> </w:t>
      </w:r>
      <w:r>
        <w:rPr>
          <w:spacing w:val="-1"/>
        </w:rPr>
        <w:t>Sawing</w:t>
      </w:r>
      <w:r>
        <w:rPr>
          <w:spacing w:val="-3"/>
        </w:rPr>
        <w:t xml:space="preserve"> </w:t>
      </w:r>
      <w:r>
        <w:rPr>
          <w:spacing w:val="-1"/>
        </w:rPr>
        <w:t>Equipment</w:t>
      </w:r>
      <w:r>
        <w:t xml:space="preserve"> </w:t>
      </w:r>
      <w:r>
        <w:rPr>
          <w:spacing w:val="-1"/>
        </w:rPr>
        <w:t>[Circular,</w:t>
      </w:r>
      <w:r>
        <w:t xml:space="preserve"> </w:t>
      </w:r>
      <w:r>
        <w:rPr>
          <w:spacing w:val="-1"/>
        </w:rPr>
        <w:t>Band,</w:t>
      </w:r>
      <w:r>
        <w:t xml:space="preserve"> </w:t>
      </w:r>
      <w:r>
        <w:rPr>
          <w:spacing w:val="-1"/>
        </w:rPr>
        <w:t>Radial</w:t>
      </w:r>
      <w:r>
        <w:t xml:space="preserve"> </w:t>
      </w:r>
      <w:r>
        <w:rPr>
          <w:spacing w:val="-1"/>
        </w:rPr>
        <w:t>Arm,</w:t>
      </w:r>
      <w:r>
        <w:t xml:space="preserve"> </w:t>
      </w:r>
      <w:r>
        <w:rPr>
          <w:spacing w:val="-1"/>
        </w:rPr>
        <w:t>Mitering,</w:t>
      </w:r>
      <w:r>
        <w:t xml:space="preserve"> </w:t>
      </w:r>
      <w:r>
        <w:rPr>
          <w:spacing w:val="-1"/>
        </w:rPr>
        <w:t>Table</w:t>
      </w:r>
      <w:r>
        <w:rPr>
          <w:spacing w:val="89"/>
        </w:rPr>
        <w:t xml:space="preserve"> </w:t>
      </w:r>
      <w:r>
        <w:rPr>
          <w:spacing w:val="-1"/>
        </w:rPr>
        <w:t>and</w:t>
      </w:r>
      <w:r>
        <w:t xml:space="preserve"> </w:t>
      </w:r>
      <w:r>
        <w:rPr>
          <w:spacing w:val="-1"/>
        </w:rPr>
        <w:t>Panel</w:t>
      </w:r>
      <w:r>
        <w:t xml:space="preserve"> </w:t>
      </w:r>
      <w:r>
        <w:rPr>
          <w:spacing w:val="-1"/>
        </w:rPr>
        <w:t>Cutting],</w:t>
      </w:r>
      <w:r>
        <w:t xml:space="preserve"> </w:t>
      </w:r>
      <w:r>
        <w:rPr>
          <w:spacing w:val="-1"/>
        </w:rPr>
        <w:t>Shaping</w:t>
      </w:r>
      <w:r>
        <w:rPr>
          <w:spacing w:val="-3"/>
        </w:rPr>
        <w:t xml:space="preserve"> </w:t>
      </w:r>
      <w:r>
        <w:rPr>
          <w:spacing w:val="-1"/>
        </w:rPr>
        <w:t>and</w:t>
      </w:r>
      <w:r>
        <w:t xml:space="preserve"> </w:t>
      </w:r>
      <w:r>
        <w:rPr>
          <w:spacing w:val="-1"/>
        </w:rPr>
        <w:t>Surfacing</w:t>
      </w:r>
      <w:r>
        <w:rPr>
          <w:spacing w:val="-3"/>
        </w:rPr>
        <w:t xml:space="preserve"> </w:t>
      </w:r>
      <w:r>
        <w:rPr>
          <w:spacing w:val="-2"/>
        </w:rPr>
        <w:t>Machinery)</w:t>
      </w:r>
    </w:p>
    <w:p w:rsidR="00690CED" w:rsidRDefault="00690CED" w:rsidP="00690CED">
      <w:pPr>
        <w:spacing w:before="5"/>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spacing w:line="244" w:lineRule="auto"/>
        <w:ind w:right="373"/>
      </w:pPr>
      <w:r>
        <w:rPr>
          <w:spacing w:val="-1"/>
        </w:rPr>
        <w:t>Metal</w:t>
      </w:r>
      <w:r>
        <w:t xml:space="preserve"> </w:t>
      </w:r>
      <w:r>
        <w:rPr>
          <w:spacing w:val="-1"/>
        </w:rPr>
        <w:t>Metalworking</w:t>
      </w:r>
      <w:r>
        <w:rPr>
          <w:spacing w:val="-3"/>
        </w:rPr>
        <w:t xml:space="preserve"> </w:t>
      </w:r>
      <w:r>
        <w:rPr>
          <w:spacing w:val="-1"/>
        </w:rPr>
        <w:t>Machinery</w:t>
      </w:r>
      <w:r>
        <w:rPr>
          <w:spacing w:val="-8"/>
        </w:rPr>
        <w:t xml:space="preserve"> </w:t>
      </w:r>
      <w:r>
        <w:t>&amp;</w:t>
      </w:r>
      <w:r>
        <w:rPr>
          <w:spacing w:val="-2"/>
        </w:rPr>
        <w:t xml:space="preserve"> </w:t>
      </w:r>
      <w:r>
        <w:rPr>
          <w:spacing w:val="-1"/>
        </w:rPr>
        <w:t>Equipment</w:t>
      </w:r>
      <w:r>
        <w:t xml:space="preserve"> </w:t>
      </w:r>
      <w:r>
        <w:rPr>
          <w:spacing w:val="-1"/>
        </w:rPr>
        <w:t>(Includes</w:t>
      </w:r>
      <w:r>
        <w:t xml:space="preserve"> but is not </w:t>
      </w:r>
      <w:r>
        <w:rPr>
          <w:spacing w:val="-1"/>
        </w:rPr>
        <w:t>limited</w:t>
      </w:r>
      <w:r>
        <w:t xml:space="preserve"> to:</w:t>
      </w:r>
      <w:r>
        <w:rPr>
          <w:spacing w:val="59"/>
        </w:rPr>
        <w:t xml:space="preserve"> </w:t>
      </w:r>
      <w:r>
        <w:t>Milling</w:t>
      </w:r>
      <w:r>
        <w:rPr>
          <w:spacing w:val="-3"/>
        </w:rPr>
        <w:t xml:space="preserve"> </w:t>
      </w:r>
      <w:r>
        <w:rPr>
          <w:spacing w:val="-1"/>
        </w:rPr>
        <w:t>Machines,</w:t>
      </w:r>
      <w:r>
        <w:t xml:space="preserve"> </w:t>
      </w:r>
      <w:r>
        <w:rPr>
          <w:spacing w:val="-1"/>
        </w:rPr>
        <w:t>Engraving</w:t>
      </w:r>
      <w:r>
        <w:rPr>
          <w:spacing w:val="-3"/>
        </w:rPr>
        <w:t xml:space="preserve"> </w:t>
      </w:r>
      <w:r>
        <w:rPr>
          <w:spacing w:val="-1"/>
        </w:rPr>
        <w:t>Machines,</w:t>
      </w:r>
      <w:r>
        <w:t xml:space="preserve"> </w:t>
      </w:r>
      <w:r>
        <w:rPr>
          <w:spacing w:val="-1"/>
        </w:rPr>
        <w:t>Arc/</w:t>
      </w:r>
      <w:r>
        <w:t xml:space="preserve"> </w:t>
      </w:r>
      <w:r>
        <w:rPr>
          <w:spacing w:val="-1"/>
        </w:rPr>
        <w:t>Wire/</w:t>
      </w:r>
      <w:r>
        <w:t xml:space="preserve"> </w:t>
      </w:r>
      <w:r>
        <w:rPr>
          <w:spacing w:val="-1"/>
        </w:rPr>
        <w:t>Heli-Arc Welders,</w:t>
      </w:r>
      <w:r>
        <w:t xml:space="preserve"> </w:t>
      </w:r>
      <w:r>
        <w:rPr>
          <w:spacing w:val="-1"/>
        </w:rPr>
        <w:t>Gas</w:t>
      </w:r>
      <w:r>
        <w:rPr>
          <w:spacing w:val="61"/>
        </w:rPr>
        <w:t xml:space="preserve"> </w:t>
      </w:r>
      <w:r>
        <w:t>Welding</w:t>
      </w:r>
      <w:r>
        <w:rPr>
          <w:spacing w:val="-3"/>
        </w:rPr>
        <w:t xml:space="preserve"> </w:t>
      </w:r>
      <w:r>
        <w:rPr>
          <w:spacing w:val="-1"/>
        </w:rPr>
        <w:t>and</w:t>
      </w:r>
      <w:r>
        <w:t xml:space="preserve"> Cutting</w:t>
      </w:r>
      <w:r>
        <w:rPr>
          <w:spacing w:val="-3"/>
        </w:rPr>
        <w:t xml:space="preserve"> </w:t>
      </w:r>
      <w:r>
        <w:rPr>
          <w:spacing w:val="-1"/>
        </w:rPr>
        <w:t>Equipment,</w:t>
      </w:r>
      <w:r>
        <w:t xml:space="preserve"> </w:t>
      </w:r>
      <w:r>
        <w:rPr>
          <w:spacing w:val="-2"/>
        </w:rPr>
        <w:t>Hydraulic</w:t>
      </w:r>
      <w:r>
        <w:rPr>
          <w:spacing w:val="-1"/>
        </w:rPr>
        <w:t xml:space="preserve"> Presses,</w:t>
      </w:r>
      <w:r>
        <w:t xml:space="preserve"> </w:t>
      </w:r>
      <w:r>
        <w:rPr>
          <w:spacing w:val="-1"/>
        </w:rPr>
        <w:t>Press</w:t>
      </w:r>
      <w:r>
        <w:t xml:space="preserve"> </w:t>
      </w:r>
      <w:r>
        <w:rPr>
          <w:spacing w:val="-1"/>
        </w:rPr>
        <w:t>Brakes,</w:t>
      </w:r>
      <w:r>
        <w:t xml:space="preserve"> </w:t>
      </w:r>
      <w:r>
        <w:rPr>
          <w:spacing w:val="-1"/>
        </w:rPr>
        <w:t>Shears,</w:t>
      </w:r>
      <w:r>
        <w:t xml:space="preserve"> </w:t>
      </w:r>
      <w:r>
        <w:rPr>
          <w:spacing w:val="-1"/>
        </w:rPr>
        <w:t>Drill</w:t>
      </w:r>
      <w:r>
        <w:rPr>
          <w:spacing w:val="69"/>
        </w:rPr>
        <w:t xml:space="preserve"> </w:t>
      </w:r>
      <w:r>
        <w:rPr>
          <w:spacing w:val="-1"/>
        </w:rPr>
        <w:t>Presses,</w:t>
      </w:r>
      <w:r>
        <w:t xml:space="preserve"> </w:t>
      </w:r>
      <w:r>
        <w:rPr>
          <w:spacing w:val="-1"/>
        </w:rPr>
        <w:t>Grinders,</w:t>
      </w:r>
      <w:r>
        <w:t xml:space="preserve"> </w:t>
      </w:r>
      <w:r>
        <w:rPr>
          <w:spacing w:val="-1"/>
        </w:rPr>
        <w:t xml:space="preserve">Engine </w:t>
      </w:r>
      <w:r>
        <w:rPr>
          <w:spacing w:val="-2"/>
        </w:rPr>
        <w:t>Lathes,</w:t>
      </w:r>
      <w:r>
        <w:t xml:space="preserve"> </w:t>
      </w:r>
      <w:r>
        <w:rPr>
          <w:spacing w:val="-1"/>
        </w:rPr>
        <w:t>and</w:t>
      </w:r>
      <w:r>
        <w:t xml:space="preserve"> </w:t>
      </w:r>
      <w:r>
        <w:rPr>
          <w:spacing w:val="-1"/>
        </w:rPr>
        <w:t>Metal</w:t>
      </w:r>
      <w:r>
        <w:t xml:space="preserve"> </w:t>
      </w:r>
      <w:r>
        <w:rPr>
          <w:spacing w:val="-1"/>
        </w:rPr>
        <w:t>Sawing</w:t>
      </w:r>
      <w:r>
        <w:rPr>
          <w:spacing w:val="-3"/>
        </w:rPr>
        <w:t xml:space="preserve"> </w:t>
      </w:r>
      <w:r>
        <w:rPr>
          <w:spacing w:val="-1"/>
        </w:rPr>
        <w:t>Equipment.)</w:t>
      </w:r>
    </w:p>
    <w:p w:rsidR="00690CED" w:rsidRDefault="00690CED" w:rsidP="00690CED">
      <w:pPr>
        <w:spacing w:before="5"/>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Portable Tool</w:t>
      </w:r>
      <w:r>
        <w:t xml:space="preserve"> </w:t>
      </w:r>
      <w:r>
        <w:rPr>
          <w:spacing w:val="-1"/>
        </w:rPr>
        <w:t>Boxes,</w:t>
      </w:r>
      <w:r>
        <w:t xml:space="preserve"> </w:t>
      </w:r>
      <w:r>
        <w:rPr>
          <w:spacing w:val="-1"/>
        </w:rPr>
        <w:t>Cabinets,</w:t>
      </w:r>
      <w:r>
        <w:t xml:space="preserve"> </w:t>
      </w:r>
      <w:r>
        <w:rPr>
          <w:spacing w:val="-1"/>
        </w:rPr>
        <w:t>and</w:t>
      </w:r>
      <w:r>
        <w:t xml:space="preserve"> </w:t>
      </w:r>
      <w:r>
        <w:rPr>
          <w:spacing w:val="-1"/>
        </w:rPr>
        <w:t>Chests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spacing w:line="244" w:lineRule="auto"/>
        <w:ind w:right="373"/>
      </w:pPr>
      <w:r>
        <w:rPr>
          <w:spacing w:val="-1"/>
        </w:rPr>
        <w:t>Hand</w:t>
      </w:r>
      <w:r>
        <w:t xml:space="preserve"> </w:t>
      </w:r>
      <w:r>
        <w:rPr>
          <w:spacing w:val="-1"/>
        </w:rPr>
        <w:t>Held</w:t>
      </w:r>
      <w:r>
        <w:t xml:space="preserve"> </w:t>
      </w:r>
      <w:r>
        <w:rPr>
          <w:spacing w:val="-1"/>
        </w:rPr>
        <w:t>Tools</w:t>
      </w:r>
      <w:r>
        <w:t xml:space="preserve"> – </w:t>
      </w:r>
      <w:r>
        <w:rPr>
          <w:spacing w:val="-1"/>
        </w:rPr>
        <w:t>Nonpowered</w:t>
      </w:r>
      <w:r>
        <w:t xml:space="preserve"> </w:t>
      </w:r>
      <w:r>
        <w:rPr>
          <w:spacing w:val="-1"/>
        </w:rPr>
        <w:t>and</w:t>
      </w:r>
      <w:r>
        <w:t xml:space="preserve"> </w:t>
      </w:r>
      <w:r>
        <w:rPr>
          <w:spacing w:val="-1"/>
        </w:rPr>
        <w:t>Accessories</w:t>
      </w:r>
      <w:r>
        <w:t xml:space="preserve"> </w:t>
      </w:r>
      <w:r>
        <w:rPr>
          <w:spacing w:val="-1"/>
        </w:rPr>
        <w:t>(Includes</w:t>
      </w:r>
      <w:r>
        <w:t xml:space="preserve"> but is not </w:t>
      </w:r>
      <w:r>
        <w:rPr>
          <w:spacing w:val="-1"/>
        </w:rPr>
        <w:t>limited</w:t>
      </w:r>
      <w:r>
        <w:t xml:space="preserve"> to</w:t>
      </w:r>
      <w:r>
        <w:rPr>
          <w:spacing w:val="53"/>
        </w:rPr>
        <w:t xml:space="preserve"> </w:t>
      </w:r>
      <w:r>
        <w:t>the</w:t>
      </w:r>
      <w:r>
        <w:rPr>
          <w:spacing w:val="-1"/>
        </w:rPr>
        <w:t xml:space="preserve"> following:</w:t>
      </w:r>
      <w:r>
        <w:t xml:space="preserve"> </w:t>
      </w:r>
      <w:r>
        <w:rPr>
          <w:spacing w:val="-1"/>
        </w:rPr>
        <w:t>Socket</w:t>
      </w:r>
      <w:r>
        <w:t xml:space="preserve"> </w:t>
      </w:r>
      <w:r>
        <w:rPr>
          <w:spacing w:val="-1"/>
        </w:rPr>
        <w:t>Wrenches,</w:t>
      </w:r>
      <w:r>
        <w:t xml:space="preserve"> </w:t>
      </w:r>
      <w:r>
        <w:rPr>
          <w:spacing w:val="-1"/>
        </w:rPr>
        <w:t>Screwdrivers,</w:t>
      </w:r>
      <w:r>
        <w:t xml:space="preserve"> </w:t>
      </w:r>
      <w:r>
        <w:rPr>
          <w:spacing w:val="-1"/>
        </w:rPr>
        <w:t>Saws,</w:t>
      </w:r>
      <w:r>
        <w:t xml:space="preserve"> </w:t>
      </w:r>
      <w:r>
        <w:rPr>
          <w:spacing w:val="-1"/>
        </w:rPr>
        <w:t>Riveters,</w:t>
      </w:r>
      <w:r>
        <w:t xml:space="preserve"> </w:t>
      </w:r>
      <w:r>
        <w:rPr>
          <w:spacing w:val="-1"/>
        </w:rPr>
        <w:t>Scalers,</w:t>
      </w:r>
      <w:r>
        <w:rPr>
          <w:spacing w:val="69"/>
        </w:rPr>
        <w:t xml:space="preserve"> </w:t>
      </w:r>
      <w:r>
        <w:rPr>
          <w:spacing w:val="-1"/>
        </w:rPr>
        <w:t>Micro shavers,</w:t>
      </w:r>
      <w:r>
        <w:t xml:space="preserve"> </w:t>
      </w:r>
      <w:r>
        <w:rPr>
          <w:spacing w:val="-1"/>
        </w:rPr>
        <w:t>Air Regulators,</w:t>
      </w:r>
      <w:r>
        <w:t xml:space="preserve"> </w:t>
      </w:r>
      <w:r>
        <w:rPr>
          <w:spacing w:val="-1"/>
        </w:rPr>
        <w:t>Hammer,</w:t>
      </w:r>
      <w:r>
        <w:t xml:space="preserve"> </w:t>
      </w:r>
      <w:r>
        <w:rPr>
          <w:spacing w:val="-1"/>
        </w:rPr>
        <w:t>Drills,</w:t>
      </w:r>
      <w:r>
        <w:t xml:space="preserve"> </w:t>
      </w:r>
      <w:r>
        <w:rPr>
          <w:spacing w:val="-1"/>
        </w:rPr>
        <w:t>Grinders,</w:t>
      </w:r>
      <w:r>
        <w:t xml:space="preserve"> </w:t>
      </w:r>
      <w:r>
        <w:rPr>
          <w:spacing w:val="-2"/>
        </w:rPr>
        <w:t>Impact</w:t>
      </w:r>
      <w:r>
        <w:t xml:space="preserve"> </w:t>
      </w:r>
      <w:r>
        <w:rPr>
          <w:spacing w:val="-1"/>
        </w:rPr>
        <w:t>Wrenches,</w:t>
      </w:r>
      <w:r>
        <w:rPr>
          <w:spacing w:val="77"/>
        </w:rPr>
        <w:t xml:space="preserve"> </w:t>
      </w:r>
      <w:r>
        <w:rPr>
          <w:spacing w:val="-1"/>
        </w:rPr>
        <w:t>Sanders,</w:t>
      </w:r>
      <w:r>
        <w:t xml:space="preserve"> </w:t>
      </w:r>
      <w:r>
        <w:rPr>
          <w:spacing w:val="-1"/>
        </w:rPr>
        <w:t>Polishers,</w:t>
      </w:r>
      <w:r>
        <w:t xml:space="preserve"> </w:t>
      </w:r>
      <w:r>
        <w:rPr>
          <w:spacing w:val="-1"/>
        </w:rPr>
        <w:t>Nutrunners,</w:t>
      </w:r>
      <w:r>
        <w:t xml:space="preserve"> </w:t>
      </w:r>
      <w:r>
        <w:rPr>
          <w:spacing w:val="-1"/>
        </w:rPr>
        <w:t>Air Vacuums,</w:t>
      </w:r>
      <w:r>
        <w:t xml:space="preserve"> </w:t>
      </w:r>
      <w:r>
        <w:rPr>
          <w:spacing w:val="-1"/>
        </w:rPr>
        <w:t>Sealant</w:t>
      </w:r>
      <w:r>
        <w:t xml:space="preserve"> </w:t>
      </w:r>
      <w:r>
        <w:rPr>
          <w:spacing w:val="-1"/>
        </w:rPr>
        <w:t>Guns,</w:t>
      </w:r>
      <w:r>
        <w:t xml:space="preserve"> </w:t>
      </w:r>
      <w:r>
        <w:rPr>
          <w:spacing w:val="-1"/>
        </w:rPr>
        <w:t>Nailers,</w:t>
      </w:r>
      <w:r>
        <w:t xml:space="preserve"> </w:t>
      </w:r>
      <w:r>
        <w:rPr>
          <w:spacing w:val="-1"/>
        </w:rPr>
        <w:t>Ratchets,</w:t>
      </w:r>
      <w:r>
        <w:rPr>
          <w:spacing w:val="91"/>
        </w:rPr>
        <w:t xml:space="preserve"> </w:t>
      </w:r>
      <w:r>
        <w:rPr>
          <w:spacing w:val="-1"/>
        </w:rPr>
        <w:t>Sockets,</w:t>
      </w:r>
      <w:r>
        <w:t xml:space="preserve"> </w:t>
      </w:r>
      <w:r>
        <w:rPr>
          <w:spacing w:val="-1"/>
        </w:rPr>
        <w:t>Screw Starters,</w:t>
      </w:r>
      <w:r>
        <w:t xml:space="preserve"> </w:t>
      </w:r>
      <w:r>
        <w:rPr>
          <w:spacing w:val="-1"/>
        </w:rPr>
        <w:t>Pliers,</w:t>
      </w:r>
      <w:r>
        <w:t xml:space="preserve"> </w:t>
      </w:r>
      <w:r>
        <w:rPr>
          <w:spacing w:val="-1"/>
        </w:rPr>
        <w:t>Nippers,</w:t>
      </w:r>
      <w:r>
        <w:t xml:space="preserve"> </w:t>
      </w:r>
      <w:r>
        <w:rPr>
          <w:spacing w:val="-1"/>
        </w:rPr>
        <w:t>Mallets,</w:t>
      </w:r>
      <w:r>
        <w:t xml:space="preserve"> </w:t>
      </w:r>
      <w:r>
        <w:rPr>
          <w:spacing w:val="-1"/>
        </w:rPr>
        <w:t>Punches,</w:t>
      </w:r>
      <w:r>
        <w:t xml:space="preserve"> </w:t>
      </w:r>
      <w:r>
        <w:rPr>
          <w:spacing w:val="-1"/>
        </w:rPr>
        <w:t>Chisels,</w:t>
      </w:r>
      <w:r>
        <w:t xml:space="preserve"> </w:t>
      </w:r>
      <w:r>
        <w:rPr>
          <w:spacing w:val="-1"/>
        </w:rPr>
        <w:t>Nail</w:t>
      </w:r>
      <w:r>
        <w:t xml:space="preserve"> </w:t>
      </w:r>
      <w:r>
        <w:rPr>
          <w:spacing w:val="-1"/>
        </w:rPr>
        <w:t>Sets,</w:t>
      </w:r>
      <w:r>
        <w:rPr>
          <w:spacing w:val="97"/>
        </w:rPr>
        <w:t xml:space="preserve"> </w:t>
      </w:r>
      <w:r>
        <w:t>Cutting</w:t>
      </w:r>
      <w:r>
        <w:rPr>
          <w:spacing w:val="-3"/>
        </w:rPr>
        <w:t xml:space="preserve"> </w:t>
      </w:r>
      <w:r>
        <w:rPr>
          <w:spacing w:val="-1"/>
        </w:rPr>
        <w:t>and</w:t>
      </w:r>
      <w:r>
        <w:t xml:space="preserve"> </w:t>
      </w:r>
      <w:r>
        <w:rPr>
          <w:spacing w:val="-1"/>
        </w:rPr>
        <w:t>Stripping</w:t>
      </w:r>
      <w:r>
        <w:rPr>
          <w:spacing w:val="-3"/>
        </w:rPr>
        <w:t xml:space="preserve"> </w:t>
      </w:r>
      <w:r>
        <w:rPr>
          <w:spacing w:val="-1"/>
        </w:rPr>
        <w:t>Tools,</w:t>
      </w:r>
      <w:r>
        <w:t xml:space="preserve"> </w:t>
      </w:r>
      <w:r>
        <w:rPr>
          <w:spacing w:val="-1"/>
        </w:rPr>
        <w:t>Measuring</w:t>
      </w:r>
      <w:r>
        <w:rPr>
          <w:spacing w:val="-3"/>
        </w:rPr>
        <w:t xml:space="preserve"> </w:t>
      </w:r>
      <w:r>
        <w:rPr>
          <w:spacing w:val="-1"/>
        </w:rPr>
        <w:t>and</w:t>
      </w:r>
      <w:r>
        <w:t xml:space="preserve"> </w:t>
      </w:r>
      <w:r>
        <w:rPr>
          <w:spacing w:val="-1"/>
        </w:rPr>
        <w:t>Set</w:t>
      </w:r>
      <w:r>
        <w:t xml:space="preserve"> </w:t>
      </w:r>
      <w:r>
        <w:rPr>
          <w:spacing w:val="-2"/>
        </w:rPr>
        <w:t>Up/Layout</w:t>
      </w:r>
      <w:r>
        <w:t xml:space="preserve"> </w:t>
      </w:r>
      <w:r>
        <w:rPr>
          <w:spacing w:val="-1"/>
        </w:rPr>
        <w:t>Tools,</w:t>
      </w:r>
      <w:r>
        <w:t xml:space="preserve"> </w:t>
      </w:r>
      <w:r>
        <w:rPr>
          <w:spacing w:val="-1"/>
        </w:rPr>
        <w:t>Automotive</w:t>
      </w:r>
      <w:r>
        <w:rPr>
          <w:spacing w:val="83"/>
        </w:rPr>
        <w:t xml:space="preserve"> </w:t>
      </w:r>
      <w:r>
        <w:rPr>
          <w:spacing w:val="-1"/>
        </w:rPr>
        <w:t>Specialty</w:t>
      </w:r>
      <w:r>
        <w:rPr>
          <w:spacing w:val="-8"/>
        </w:rPr>
        <w:t xml:space="preserve"> </w:t>
      </w:r>
      <w:r>
        <w:rPr>
          <w:spacing w:val="-1"/>
        </w:rPr>
        <w:t>Tools,</w:t>
      </w:r>
      <w:r>
        <w:t xml:space="preserve"> </w:t>
      </w:r>
      <w:r>
        <w:rPr>
          <w:spacing w:val="-1"/>
        </w:rPr>
        <w:t>and</w:t>
      </w:r>
      <w:r>
        <w:t xml:space="preserve"> </w:t>
      </w:r>
      <w:r>
        <w:rPr>
          <w:spacing w:val="-1"/>
        </w:rPr>
        <w:t>Connector Tools.)</w:t>
      </w:r>
    </w:p>
    <w:p w:rsidR="00690CED" w:rsidRDefault="00690CED" w:rsidP="00690CED">
      <w:pPr>
        <w:spacing w:before="5"/>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Commercially</w:t>
      </w:r>
      <w:r>
        <w:rPr>
          <w:spacing w:val="-8"/>
        </w:rPr>
        <w:t xml:space="preserve"> </w:t>
      </w:r>
      <w:r>
        <w:rPr>
          <w:spacing w:val="-1"/>
        </w:rPr>
        <w:t>available products</w:t>
      </w:r>
      <w:r>
        <w:t xml:space="preserve"> </w:t>
      </w:r>
      <w:r>
        <w:rPr>
          <w:spacing w:val="-1"/>
        </w:rPr>
        <w:t>and</w:t>
      </w:r>
      <w:r>
        <w:t xml:space="preserve"> </w:t>
      </w:r>
      <w:r>
        <w:rPr>
          <w:spacing w:val="-1"/>
        </w:rPr>
        <w:t>accessories</w:t>
      </w:r>
      <w:r>
        <w:t xml:space="preserve"> </w:t>
      </w:r>
      <w:r>
        <w:rPr>
          <w:spacing w:val="-1"/>
        </w:rPr>
        <w:t>from</w:t>
      </w:r>
      <w:r>
        <w:t xml:space="preserve"> </w:t>
      </w:r>
      <w:r>
        <w:rPr>
          <w:spacing w:val="-1"/>
        </w:rPr>
        <w:t>appliance vendors</w:t>
      </w:r>
    </w:p>
    <w:p w:rsidR="00690CED" w:rsidRDefault="00690CED" w:rsidP="00690CED">
      <w:pPr>
        <w:pStyle w:val="BodyText"/>
        <w:numPr>
          <w:ilvl w:val="2"/>
          <w:numId w:val="48"/>
        </w:numPr>
        <w:tabs>
          <w:tab w:val="left" w:pos="2260"/>
        </w:tabs>
        <w:spacing w:before="6" w:line="290" w:lineRule="exact"/>
      </w:pPr>
      <w:r>
        <w:rPr>
          <w:spacing w:val="-2"/>
        </w:rPr>
        <w:t>Laundry</w:t>
      </w:r>
      <w:r>
        <w:rPr>
          <w:spacing w:val="-8"/>
        </w:rPr>
        <w:t xml:space="preserve"> </w:t>
      </w:r>
      <w:r>
        <w:rPr>
          <w:spacing w:val="-1"/>
        </w:rPr>
        <w:t>and</w:t>
      </w:r>
      <w:r>
        <w:t xml:space="preserve"> </w:t>
      </w:r>
      <w:r>
        <w:rPr>
          <w:spacing w:val="-1"/>
        </w:rPr>
        <w:t>Dry</w:t>
      </w:r>
      <w:r>
        <w:rPr>
          <w:spacing w:val="-8"/>
        </w:rPr>
        <w:t xml:space="preserve"> </w:t>
      </w:r>
      <w:r>
        <w:rPr>
          <w:spacing w:val="-1"/>
        </w:rPr>
        <w:t>Cleaning</w:t>
      </w:r>
      <w:r>
        <w:rPr>
          <w:spacing w:val="-3"/>
        </w:rPr>
        <w:t xml:space="preserve"> </w:t>
      </w:r>
      <w:r>
        <w:rPr>
          <w:spacing w:val="-1"/>
        </w:rPr>
        <w:t>Equipment</w:t>
      </w:r>
    </w:p>
    <w:p w:rsidR="00690CED" w:rsidRDefault="00690CED" w:rsidP="00690CED">
      <w:pPr>
        <w:pStyle w:val="BodyText"/>
        <w:numPr>
          <w:ilvl w:val="2"/>
          <w:numId w:val="48"/>
        </w:numPr>
        <w:tabs>
          <w:tab w:val="left" w:pos="2260"/>
        </w:tabs>
        <w:spacing w:line="283" w:lineRule="exact"/>
      </w:pPr>
      <w:r>
        <w:rPr>
          <w:spacing w:val="-1"/>
        </w:rPr>
        <w:t>Refrigeration</w:t>
      </w:r>
      <w:r>
        <w:t xml:space="preserve"> </w:t>
      </w:r>
      <w:r>
        <w:rPr>
          <w:spacing w:val="-1"/>
        </w:rPr>
        <w:t>Equipment</w:t>
      </w:r>
    </w:p>
    <w:p w:rsidR="00690CED" w:rsidRDefault="00690CED" w:rsidP="00690CED">
      <w:pPr>
        <w:pStyle w:val="BodyText"/>
        <w:numPr>
          <w:ilvl w:val="2"/>
          <w:numId w:val="48"/>
        </w:numPr>
        <w:tabs>
          <w:tab w:val="left" w:pos="2260"/>
        </w:tabs>
        <w:spacing w:line="283" w:lineRule="exact"/>
      </w:pPr>
      <w:r>
        <w:rPr>
          <w:spacing w:val="-1"/>
        </w:rPr>
        <w:t xml:space="preserve">Air </w:t>
      </w:r>
      <w:r>
        <w:t>Conditioning</w:t>
      </w:r>
      <w:r>
        <w:rPr>
          <w:spacing w:val="-3"/>
        </w:rPr>
        <w:t xml:space="preserve"> </w:t>
      </w:r>
      <w:r>
        <w:rPr>
          <w:spacing w:val="-1"/>
        </w:rPr>
        <w:t>Equipment</w:t>
      </w:r>
    </w:p>
    <w:p w:rsidR="00690CED" w:rsidRDefault="00690CED" w:rsidP="00690CED">
      <w:pPr>
        <w:pStyle w:val="BodyText"/>
        <w:numPr>
          <w:ilvl w:val="2"/>
          <w:numId w:val="48"/>
        </w:numPr>
        <w:tabs>
          <w:tab w:val="left" w:pos="2260"/>
        </w:tabs>
        <w:spacing w:line="283" w:lineRule="exact"/>
      </w:pPr>
      <w:r>
        <w:rPr>
          <w:spacing w:val="-1"/>
        </w:rPr>
        <w:t>Fans,</w:t>
      </w:r>
      <w:r>
        <w:t xml:space="preserve"> </w:t>
      </w:r>
      <w:r>
        <w:rPr>
          <w:spacing w:val="-1"/>
        </w:rPr>
        <w:t>Air Circulators</w:t>
      </w:r>
      <w:r>
        <w:t xml:space="preserve"> </w:t>
      </w:r>
      <w:r>
        <w:rPr>
          <w:spacing w:val="-1"/>
        </w:rPr>
        <w:t>and</w:t>
      </w:r>
      <w:r>
        <w:t xml:space="preserve"> </w:t>
      </w:r>
      <w:r>
        <w:rPr>
          <w:spacing w:val="-1"/>
        </w:rPr>
        <w:t>Blower Equipment</w:t>
      </w:r>
    </w:p>
    <w:p w:rsidR="00690CED" w:rsidRDefault="00690CED" w:rsidP="00690CED">
      <w:pPr>
        <w:pStyle w:val="BodyText"/>
        <w:numPr>
          <w:ilvl w:val="2"/>
          <w:numId w:val="48"/>
        </w:numPr>
        <w:tabs>
          <w:tab w:val="left" w:pos="2260"/>
        </w:tabs>
        <w:spacing w:line="283" w:lineRule="exact"/>
      </w:pPr>
      <w:r>
        <w:rPr>
          <w:spacing w:val="-1"/>
        </w:rPr>
        <w:t>Non-Food</w:t>
      </w:r>
      <w:r>
        <w:t xml:space="preserve"> </w:t>
      </w:r>
      <w:r>
        <w:rPr>
          <w:spacing w:val="-1"/>
        </w:rPr>
        <w:t>Service Cooking,</w:t>
      </w:r>
      <w:r>
        <w:t xml:space="preserve"> </w:t>
      </w:r>
      <w:r>
        <w:rPr>
          <w:spacing w:val="-1"/>
        </w:rPr>
        <w:t>Baking</w:t>
      </w:r>
      <w:r>
        <w:rPr>
          <w:spacing w:val="-3"/>
        </w:rPr>
        <w:t xml:space="preserve"> </w:t>
      </w:r>
      <w:r>
        <w:rPr>
          <w:spacing w:val="-1"/>
        </w:rPr>
        <w:t>and</w:t>
      </w:r>
      <w:r>
        <w:t xml:space="preserve"> </w:t>
      </w:r>
      <w:r>
        <w:rPr>
          <w:spacing w:val="-1"/>
        </w:rPr>
        <w:t>Serving</w:t>
      </w:r>
      <w:r>
        <w:rPr>
          <w:spacing w:val="-3"/>
        </w:rPr>
        <w:t xml:space="preserve"> </w:t>
      </w:r>
      <w:r>
        <w:rPr>
          <w:spacing w:val="-1"/>
        </w:rPr>
        <w:t>Equipment</w:t>
      </w:r>
    </w:p>
    <w:p w:rsidR="00690CED" w:rsidRDefault="00690CED" w:rsidP="00690CED">
      <w:pPr>
        <w:pStyle w:val="BodyText"/>
        <w:numPr>
          <w:ilvl w:val="2"/>
          <w:numId w:val="48"/>
        </w:numPr>
        <w:tabs>
          <w:tab w:val="left" w:pos="2260"/>
        </w:tabs>
        <w:spacing w:line="290" w:lineRule="exact"/>
      </w:pPr>
      <w:r>
        <w:rPr>
          <w:spacing w:val="-1"/>
        </w:rPr>
        <w:t>Kitchen</w:t>
      </w:r>
      <w:r>
        <w:t xml:space="preserve"> </w:t>
      </w:r>
      <w:r>
        <w:rPr>
          <w:spacing w:val="-1"/>
        </w:rPr>
        <w:t>Equipment</w:t>
      </w:r>
      <w:r>
        <w:t xml:space="preserve"> </w:t>
      </w:r>
      <w:r>
        <w:rPr>
          <w:spacing w:val="-1"/>
        </w:rPr>
        <w:t>and</w:t>
      </w:r>
      <w:r>
        <w:t xml:space="preserve"> </w:t>
      </w:r>
      <w:r>
        <w:rPr>
          <w:spacing w:val="-1"/>
        </w:rPr>
        <w:t>Appliances</w:t>
      </w:r>
    </w:p>
    <w:p w:rsidR="00690CED" w:rsidRDefault="00690CED" w:rsidP="00690CED">
      <w:pPr>
        <w:widowControl/>
        <w:sectPr w:rsidR="00690CED">
          <w:pgSz w:w="12240" w:h="15840"/>
          <w:pgMar w:top="700" w:right="1360" w:bottom="860" w:left="1340" w:header="468" w:footer="663" w:gutter="0"/>
          <w:cols w:space="720"/>
        </w:sectPr>
      </w:pPr>
    </w:p>
    <w:p w:rsidR="00690CED" w:rsidRDefault="00690CED" w:rsidP="00690CED">
      <w:pPr>
        <w:rPr>
          <w:rFonts w:ascii="Times New Roman" w:eastAsia="Times New Roman" w:hAnsi="Times New Roman" w:cs="Times New Roman"/>
          <w:sz w:val="20"/>
          <w:szCs w:val="20"/>
        </w:rPr>
      </w:pPr>
    </w:p>
    <w:p w:rsidR="00690CED" w:rsidRDefault="00690CED" w:rsidP="00690CED">
      <w:pPr>
        <w:rPr>
          <w:rFonts w:ascii="Times New Roman" w:eastAsia="Times New Roman" w:hAnsi="Times New Roman" w:cs="Times New Roman"/>
          <w:sz w:val="20"/>
          <w:szCs w:val="20"/>
        </w:rPr>
      </w:pPr>
    </w:p>
    <w:p w:rsidR="00690CED" w:rsidRDefault="00690CED" w:rsidP="00690CED">
      <w:pPr>
        <w:spacing w:before="11"/>
        <w:rPr>
          <w:rFonts w:ascii="Times New Roman" w:eastAsia="Times New Roman" w:hAnsi="Times New Roman" w:cs="Times New Roman"/>
          <w:sz w:val="19"/>
          <w:szCs w:val="19"/>
        </w:rPr>
      </w:pPr>
    </w:p>
    <w:p w:rsidR="00690CED" w:rsidRDefault="00690CED" w:rsidP="00690CED">
      <w:pPr>
        <w:pStyle w:val="BodyText"/>
        <w:numPr>
          <w:ilvl w:val="1"/>
          <w:numId w:val="48"/>
        </w:numPr>
        <w:tabs>
          <w:tab w:val="left" w:pos="1540"/>
        </w:tabs>
        <w:spacing w:before="55"/>
      </w:pPr>
      <w:r>
        <w:rPr>
          <w:spacing w:val="-1"/>
        </w:rPr>
        <w:t xml:space="preserve">Electric </w:t>
      </w:r>
      <w:r>
        <w:t>&amp;</w:t>
      </w:r>
      <w:r>
        <w:rPr>
          <w:spacing w:val="-2"/>
        </w:rPr>
        <w:t xml:space="preserve"> </w:t>
      </w:r>
      <w:r>
        <w:rPr>
          <w:spacing w:val="-1"/>
        </w:rPr>
        <w:t>Gas</w:t>
      </w:r>
      <w:r>
        <w:t xml:space="preserve"> </w:t>
      </w:r>
      <w:r>
        <w:rPr>
          <w:spacing w:val="-1"/>
        </w:rPr>
        <w:t>Water Heaters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Paints,</w:t>
      </w:r>
      <w:r>
        <w:t xml:space="preserve"> </w:t>
      </w:r>
      <w:r>
        <w:rPr>
          <w:spacing w:val="-1"/>
        </w:rPr>
        <w:t>Dopes,</w:t>
      </w:r>
      <w:r>
        <w:t xml:space="preserve"> </w:t>
      </w:r>
      <w:r>
        <w:rPr>
          <w:spacing w:val="-1"/>
        </w:rPr>
        <w:t>Varnishes</w:t>
      </w:r>
      <w:r>
        <w:t xml:space="preserve"> </w:t>
      </w:r>
      <w:r>
        <w:rPr>
          <w:spacing w:val="-1"/>
        </w:rPr>
        <w:t>and</w:t>
      </w:r>
      <w:r>
        <w:t xml:space="preserve"> </w:t>
      </w:r>
      <w:r>
        <w:rPr>
          <w:spacing w:val="-1"/>
        </w:rPr>
        <w:t>Related</w:t>
      </w:r>
      <w:r>
        <w:t xml:space="preserve"> </w:t>
      </w:r>
      <w:r>
        <w:rPr>
          <w:spacing w:val="-1"/>
        </w:rPr>
        <w:t>Products</w:t>
      </w:r>
    </w:p>
    <w:p w:rsidR="00690CED" w:rsidRDefault="00690CED" w:rsidP="00690CED">
      <w:pPr>
        <w:pStyle w:val="BodyText"/>
        <w:numPr>
          <w:ilvl w:val="2"/>
          <w:numId w:val="48"/>
        </w:numPr>
        <w:tabs>
          <w:tab w:val="left" w:pos="2260"/>
        </w:tabs>
        <w:spacing w:before="6" w:line="290" w:lineRule="exact"/>
      </w:pPr>
      <w:r>
        <w:rPr>
          <w:spacing w:val="-1"/>
        </w:rPr>
        <w:t>Paint</w:t>
      </w:r>
      <w:r>
        <w:t xml:space="preserve"> </w:t>
      </w:r>
      <w:r>
        <w:rPr>
          <w:spacing w:val="-1"/>
        </w:rPr>
        <w:t>and</w:t>
      </w:r>
      <w:r>
        <w:t xml:space="preserve"> </w:t>
      </w:r>
      <w:r>
        <w:rPr>
          <w:spacing w:val="-1"/>
        </w:rPr>
        <w:t>Artists’ Brushes</w:t>
      </w:r>
    </w:p>
    <w:p w:rsidR="00690CED" w:rsidRDefault="00690CED" w:rsidP="00690CED">
      <w:pPr>
        <w:pStyle w:val="BodyText"/>
        <w:numPr>
          <w:ilvl w:val="2"/>
          <w:numId w:val="48"/>
        </w:numPr>
        <w:tabs>
          <w:tab w:val="left" w:pos="2260"/>
        </w:tabs>
        <w:spacing w:line="283" w:lineRule="exact"/>
      </w:pPr>
      <w:r>
        <w:rPr>
          <w:spacing w:val="-1"/>
        </w:rPr>
        <w:t>Preservative and</w:t>
      </w:r>
      <w:r>
        <w:t xml:space="preserve"> </w:t>
      </w:r>
      <w:r>
        <w:rPr>
          <w:spacing w:val="-1"/>
        </w:rPr>
        <w:t>Sealing</w:t>
      </w:r>
      <w:r>
        <w:rPr>
          <w:spacing w:val="-3"/>
        </w:rPr>
        <w:t xml:space="preserve"> </w:t>
      </w:r>
      <w:r>
        <w:t>Compounds</w:t>
      </w:r>
    </w:p>
    <w:p w:rsidR="00690CED" w:rsidRDefault="00690CED" w:rsidP="00690CED">
      <w:pPr>
        <w:pStyle w:val="BodyText"/>
        <w:numPr>
          <w:ilvl w:val="2"/>
          <w:numId w:val="48"/>
        </w:numPr>
        <w:tabs>
          <w:tab w:val="left" w:pos="2260"/>
        </w:tabs>
        <w:spacing w:line="283" w:lineRule="exact"/>
      </w:pPr>
      <w:r>
        <w:rPr>
          <w:spacing w:val="-1"/>
        </w:rPr>
        <w:t>Adhesives</w:t>
      </w:r>
    </w:p>
    <w:p w:rsidR="00690CED" w:rsidRDefault="00690CED" w:rsidP="00690CED">
      <w:pPr>
        <w:pStyle w:val="BodyText"/>
        <w:numPr>
          <w:ilvl w:val="2"/>
          <w:numId w:val="48"/>
        </w:numPr>
        <w:tabs>
          <w:tab w:val="left" w:pos="2260"/>
        </w:tabs>
        <w:spacing w:line="283" w:lineRule="exact"/>
      </w:pPr>
      <w:r>
        <w:rPr>
          <w:spacing w:val="-1"/>
        </w:rPr>
        <w:t>Applicators</w:t>
      </w:r>
      <w:r>
        <w:t xml:space="preserve"> </w:t>
      </w:r>
      <w:r>
        <w:rPr>
          <w:spacing w:val="-1"/>
        </w:rPr>
        <w:t>and</w:t>
      </w:r>
      <w:r>
        <w:t xml:space="preserve"> </w:t>
      </w:r>
      <w:r>
        <w:rPr>
          <w:spacing w:val="-1"/>
        </w:rPr>
        <w:t>accessories</w:t>
      </w:r>
    </w:p>
    <w:p w:rsidR="00690CED" w:rsidRDefault="00690CED" w:rsidP="00690CED">
      <w:pPr>
        <w:pStyle w:val="BodyText"/>
        <w:numPr>
          <w:ilvl w:val="2"/>
          <w:numId w:val="48"/>
        </w:numPr>
        <w:tabs>
          <w:tab w:val="left" w:pos="2260"/>
        </w:tabs>
        <w:spacing w:line="235" w:lineRule="auto"/>
        <w:ind w:right="360"/>
        <w:jc w:val="both"/>
      </w:pPr>
      <w:r>
        <w:rPr>
          <w:spacing w:val="-1"/>
        </w:rPr>
        <w:t>All</w:t>
      </w:r>
      <w:r>
        <w:t xml:space="preserve"> </w:t>
      </w:r>
      <w:r>
        <w:rPr>
          <w:spacing w:val="-1"/>
        </w:rPr>
        <w:t>commercial</w:t>
      </w:r>
      <w:r>
        <w:t xml:space="preserve"> </w:t>
      </w:r>
      <w:r>
        <w:rPr>
          <w:spacing w:val="-2"/>
        </w:rPr>
        <w:t>types</w:t>
      </w:r>
      <w:r>
        <w:t xml:space="preserve"> </w:t>
      </w:r>
      <w:r>
        <w:rPr>
          <w:spacing w:val="-1"/>
        </w:rPr>
        <w:t>and</w:t>
      </w:r>
      <w:r>
        <w:t xml:space="preserve"> sizes </w:t>
      </w:r>
      <w:r>
        <w:rPr>
          <w:spacing w:val="-1"/>
        </w:rPr>
        <w:t>for application</w:t>
      </w:r>
      <w:r>
        <w:t xml:space="preserve"> of</w:t>
      </w:r>
      <w:r>
        <w:rPr>
          <w:spacing w:val="-1"/>
        </w:rPr>
        <w:t xml:space="preserve"> paints,</w:t>
      </w:r>
      <w:r>
        <w:t xml:space="preserve"> </w:t>
      </w:r>
      <w:r>
        <w:rPr>
          <w:spacing w:val="-1"/>
        </w:rPr>
        <w:t>varnishes,</w:t>
      </w:r>
      <w:r>
        <w:t xml:space="preserve"> </w:t>
      </w:r>
      <w:r>
        <w:rPr>
          <w:spacing w:val="-1"/>
        </w:rPr>
        <w:t>and</w:t>
      </w:r>
      <w:r>
        <w:rPr>
          <w:spacing w:val="71"/>
        </w:rPr>
        <w:t xml:space="preserve"> </w:t>
      </w:r>
      <w:r>
        <w:rPr>
          <w:spacing w:val="-1"/>
        </w:rPr>
        <w:t>other coatings.</w:t>
      </w:r>
      <w:r>
        <w:t xml:space="preserve"> </w:t>
      </w:r>
      <w:r>
        <w:rPr>
          <w:spacing w:val="-1"/>
        </w:rPr>
        <w:t>This</w:t>
      </w:r>
      <w:r>
        <w:t xml:space="preserve"> </w:t>
      </w:r>
      <w:r>
        <w:rPr>
          <w:spacing w:val="-1"/>
        </w:rPr>
        <w:t>includes,</w:t>
      </w:r>
      <w:r>
        <w:t xml:space="preserve"> but not </w:t>
      </w:r>
      <w:r>
        <w:rPr>
          <w:spacing w:val="-1"/>
        </w:rPr>
        <w:t>limited</w:t>
      </w:r>
      <w:r>
        <w:t xml:space="preserve"> to, </w:t>
      </w:r>
      <w:r>
        <w:rPr>
          <w:spacing w:val="-1"/>
        </w:rPr>
        <w:t>brushes,</w:t>
      </w:r>
      <w:r>
        <w:t xml:space="preserve"> mitts, </w:t>
      </w:r>
      <w:r>
        <w:rPr>
          <w:spacing w:val="-1"/>
        </w:rPr>
        <w:t>sticks,</w:t>
      </w:r>
      <w:r>
        <w:rPr>
          <w:spacing w:val="73"/>
        </w:rPr>
        <w:t xml:space="preserve"> </w:t>
      </w:r>
      <w:r>
        <w:rPr>
          <w:spacing w:val="-1"/>
        </w:rPr>
        <w:t>rollers,</w:t>
      </w:r>
      <w:r>
        <w:t xml:space="preserve"> </w:t>
      </w:r>
      <w:r>
        <w:rPr>
          <w:spacing w:val="-1"/>
        </w:rPr>
        <w:t>roller covers,</w:t>
      </w:r>
      <w:r>
        <w:t xml:space="preserve"> </w:t>
      </w:r>
      <w:r>
        <w:rPr>
          <w:spacing w:val="-1"/>
        </w:rPr>
        <w:t>conditioners,</w:t>
      </w:r>
      <w:r>
        <w:t xml:space="preserve"> </w:t>
      </w:r>
      <w:r>
        <w:rPr>
          <w:spacing w:val="-1"/>
        </w:rPr>
        <w:t>grids,</w:t>
      </w:r>
      <w:r>
        <w:t xml:space="preserve"> </w:t>
      </w:r>
      <w:r>
        <w:rPr>
          <w:spacing w:val="-1"/>
        </w:rPr>
        <w:t>and</w:t>
      </w:r>
      <w:r>
        <w:t xml:space="preserve"> </w:t>
      </w:r>
      <w:r>
        <w:rPr>
          <w:spacing w:val="-1"/>
        </w:rPr>
        <w:t xml:space="preserve">roller </w:t>
      </w:r>
      <w:r>
        <w:t>kits.</w:t>
      </w:r>
    </w:p>
    <w:p w:rsidR="00690CED" w:rsidRDefault="00690CED" w:rsidP="00690CED">
      <w:pPr>
        <w:spacing w:before="1"/>
        <w:rPr>
          <w:rFonts w:ascii="Times New Roman" w:eastAsia="Times New Roman" w:hAnsi="Times New Roman" w:cs="Times New Roman"/>
          <w:sz w:val="25"/>
          <w:szCs w:val="25"/>
        </w:rPr>
      </w:pPr>
    </w:p>
    <w:p w:rsidR="00690CED" w:rsidRDefault="00690CED" w:rsidP="00690CED">
      <w:pPr>
        <w:pStyle w:val="BodyText"/>
        <w:numPr>
          <w:ilvl w:val="1"/>
          <w:numId w:val="48"/>
        </w:numPr>
        <w:tabs>
          <w:tab w:val="left" w:pos="1540"/>
        </w:tabs>
      </w:pPr>
      <w:r>
        <w:rPr>
          <w:spacing w:val="-1"/>
        </w:rPr>
        <w:t>Oils</w:t>
      </w:r>
      <w:r>
        <w:t xml:space="preserve"> </w:t>
      </w:r>
      <w:r>
        <w:rPr>
          <w:spacing w:val="-1"/>
        </w:rPr>
        <w:t>and</w:t>
      </w:r>
      <w:r>
        <w:t xml:space="preserve"> </w:t>
      </w:r>
      <w:r>
        <w:rPr>
          <w:spacing w:val="-1"/>
        </w:rPr>
        <w:t>Greases:</w:t>
      </w:r>
      <w:r>
        <w:t xml:space="preserve">  </w:t>
      </w:r>
      <w:r>
        <w:rPr>
          <w:spacing w:val="-1"/>
        </w:rPr>
        <w:t>Cutting,</w:t>
      </w:r>
      <w:r>
        <w:t xml:space="preserve"> </w:t>
      </w:r>
      <w:r>
        <w:rPr>
          <w:spacing w:val="-1"/>
        </w:rPr>
        <w:t>Lubricating</w:t>
      </w:r>
      <w:r>
        <w:rPr>
          <w:spacing w:val="-3"/>
        </w:rPr>
        <w:t xml:space="preserve"> </w:t>
      </w:r>
      <w:r>
        <w:rPr>
          <w:spacing w:val="-1"/>
        </w:rPr>
        <w:t>and</w:t>
      </w:r>
      <w:r>
        <w:t xml:space="preserve"> </w:t>
      </w:r>
      <w:r>
        <w:rPr>
          <w:spacing w:val="-2"/>
        </w:rPr>
        <w:t>Hydraulic</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Miscellaneous</w:t>
      </w:r>
      <w:r>
        <w:t xml:space="preserve"> Waxes, </w:t>
      </w:r>
      <w:r>
        <w:rPr>
          <w:spacing w:val="-1"/>
        </w:rPr>
        <w:t>Oils</w:t>
      </w:r>
      <w:r>
        <w:t xml:space="preserve"> </w:t>
      </w:r>
      <w:r>
        <w:rPr>
          <w:spacing w:val="-1"/>
        </w:rPr>
        <w:t>and</w:t>
      </w:r>
      <w:r>
        <w:t xml:space="preserve"> </w:t>
      </w:r>
      <w:r>
        <w:rPr>
          <w:spacing w:val="-1"/>
        </w:rPr>
        <w:t>Fats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spacing w:line="244" w:lineRule="auto"/>
        <w:ind w:right="98"/>
      </w:pPr>
      <w:r>
        <w:rPr>
          <w:spacing w:val="-1"/>
        </w:rPr>
        <w:t>Industrial</w:t>
      </w:r>
      <w:r>
        <w:t xml:space="preserve"> </w:t>
      </w:r>
      <w:r>
        <w:rPr>
          <w:spacing w:val="-1"/>
        </w:rPr>
        <w:t>Scales,</w:t>
      </w:r>
      <w:r>
        <w:t xml:space="preserve"> </w:t>
      </w:r>
      <w:r>
        <w:rPr>
          <w:spacing w:val="-1"/>
        </w:rPr>
        <w:t>Balances</w:t>
      </w:r>
      <w:r>
        <w:t xml:space="preserve"> </w:t>
      </w:r>
      <w:r>
        <w:rPr>
          <w:spacing w:val="-1"/>
        </w:rPr>
        <w:t>and</w:t>
      </w:r>
      <w:r>
        <w:t xml:space="preserve"> </w:t>
      </w:r>
      <w:r>
        <w:rPr>
          <w:spacing w:val="-1"/>
        </w:rPr>
        <w:t>Related</w:t>
      </w:r>
      <w:r>
        <w:t xml:space="preserve"> </w:t>
      </w:r>
      <w:r>
        <w:rPr>
          <w:spacing w:val="-1"/>
        </w:rPr>
        <w:t>Accessories</w:t>
      </w:r>
      <w:r>
        <w:t xml:space="preserve"> &amp;</w:t>
      </w:r>
      <w:r>
        <w:rPr>
          <w:spacing w:val="-2"/>
        </w:rPr>
        <w:t xml:space="preserve"> </w:t>
      </w:r>
      <w:r>
        <w:rPr>
          <w:spacing w:val="-1"/>
        </w:rPr>
        <w:t>Options</w:t>
      </w:r>
      <w:r>
        <w:t xml:space="preserve"> </w:t>
      </w:r>
      <w:r>
        <w:rPr>
          <w:spacing w:val="-1"/>
        </w:rPr>
        <w:t>(Includes</w:t>
      </w:r>
      <w:r>
        <w:t xml:space="preserve"> </w:t>
      </w:r>
      <w:r>
        <w:rPr>
          <w:spacing w:val="-1"/>
        </w:rPr>
        <w:t>general-</w:t>
      </w:r>
      <w:r>
        <w:rPr>
          <w:spacing w:val="53"/>
        </w:rPr>
        <w:t xml:space="preserve"> </w:t>
      </w:r>
      <w:r>
        <w:rPr>
          <w:spacing w:val="-1"/>
        </w:rPr>
        <w:t>purpose industrial</w:t>
      </w:r>
      <w:r>
        <w:t xml:space="preserve"> </w:t>
      </w:r>
      <w:r>
        <w:rPr>
          <w:spacing w:val="-1"/>
        </w:rPr>
        <w:t>scales</w:t>
      </w:r>
      <w:r>
        <w:t xml:space="preserve"> </w:t>
      </w:r>
      <w:r>
        <w:rPr>
          <w:spacing w:val="-1"/>
        </w:rPr>
        <w:t>such</w:t>
      </w:r>
      <w:r>
        <w:t xml:space="preserve"> </w:t>
      </w:r>
      <w:r>
        <w:rPr>
          <w:spacing w:val="-1"/>
        </w:rPr>
        <w:t>as</w:t>
      </w:r>
      <w:r>
        <w:t xml:space="preserve"> </w:t>
      </w:r>
      <w:r>
        <w:rPr>
          <w:spacing w:val="-1"/>
        </w:rPr>
        <w:t>bench,</w:t>
      </w:r>
      <w:r>
        <w:t xml:space="preserve"> </w:t>
      </w:r>
      <w:r>
        <w:rPr>
          <w:spacing w:val="-1"/>
        </w:rPr>
        <w:t>beam,</w:t>
      </w:r>
      <w:r>
        <w:t xml:space="preserve"> </w:t>
      </w:r>
      <w:r>
        <w:rPr>
          <w:spacing w:val="-1"/>
        </w:rPr>
        <w:t>floor,</w:t>
      </w:r>
      <w:r>
        <w:t xml:space="preserve"> </w:t>
      </w:r>
      <w:r>
        <w:rPr>
          <w:spacing w:val="-1"/>
        </w:rPr>
        <w:t>drum,</w:t>
      </w:r>
      <w:r>
        <w:t xml:space="preserve"> </w:t>
      </w:r>
      <w:r>
        <w:rPr>
          <w:spacing w:val="-1"/>
        </w:rPr>
        <w:t>crane and</w:t>
      </w:r>
      <w:r>
        <w:rPr>
          <w:spacing w:val="81"/>
        </w:rPr>
        <w:t xml:space="preserve"> </w:t>
      </w:r>
      <w:r>
        <w:rPr>
          <w:spacing w:val="-1"/>
        </w:rPr>
        <w:t>checkweigher.</w:t>
      </w:r>
      <w:r>
        <w:t xml:space="preserve">  </w:t>
      </w:r>
      <w:r>
        <w:rPr>
          <w:spacing w:val="-1"/>
        </w:rPr>
        <w:t>Also,</w:t>
      </w:r>
      <w:r>
        <w:t xml:space="preserve"> </w:t>
      </w:r>
      <w:r>
        <w:rPr>
          <w:spacing w:val="-1"/>
        </w:rPr>
        <w:t>includes</w:t>
      </w:r>
      <w:r>
        <w:t xml:space="preserve"> </w:t>
      </w:r>
      <w:r>
        <w:rPr>
          <w:spacing w:val="-1"/>
        </w:rPr>
        <w:t>scales</w:t>
      </w:r>
      <w:r>
        <w:t xml:space="preserve"> </w:t>
      </w:r>
      <w:r>
        <w:rPr>
          <w:spacing w:val="-1"/>
        </w:rPr>
        <w:t>and</w:t>
      </w:r>
      <w:r>
        <w:t xml:space="preserve"> </w:t>
      </w:r>
      <w:r>
        <w:rPr>
          <w:spacing w:val="-1"/>
        </w:rPr>
        <w:t>balances</w:t>
      </w:r>
      <w:r>
        <w:t xml:space="preserve"> </w:t>
      </w:r>
      <w:r>
        <w:rPr>
          <w:spacing w:val="-1"/>
        </w:rPr>
        <w:t>approved</w:t>
      </w:r>
      <w:r>
        <w:t xml:space="preserve"> </w:t>
      </w:r>
      <w:r>
        <w:rPr>
          <w:spacing w:val="-1"/>
        </w:rPr>
        <w:t xml:space="preserve">for </w:t>
      </w:r>
      <w:r>
        <w:t>use</w:t>
      </w:r>
      <w:r>
        <w:rPr>
          <w:spacing w:val="-1"/>
        </w:rPr>
        <w:t xml:space="preserve"> </w:t>
      </w:r>
      <w:r>
        <w:t>in explosive</w:t>
      </w:r>
      <w:r>
        <w:rPr>
          <w:spacing w:val="61"/>
        </w:rPr>
        <w:t xml:space="preserve"> </w:t>
      </w:r>
      <w:r>
        <w:rPr>
          <w:spacing w:val="-1"/>
        </w:rPr>
        <w:t>and</w:t>
      </w:r>
      <w:r>
        <w:t xml:space="preserve"> </w:t>
      </w:r>
      <w:r>
        <w:rPr>
          <w:spacing w:val="-1"/>
        </w:rPr>
        <w:t>hazardous</w:t>
      </w:r>
      <w:r>
        <w:t xml:space="preserve"> </w:t>
      </w:r>
      <w:r>
        <w:rPr>
          <w:spacing w:val="-1"/>
        </w:rPr>
        <w:t>environments)</w:t>
      </w:r>
    </w:p>
    <w:p w:rsidR="00690CED" w:rsidRDefault="00690CED" w:rsidP="00690CED">
      <w:pPr>
        <w:spacing w:before="5"/>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Electrical</w:t>
      </w:r>
      <w:r>
        <w:t xml:space="preserve"> </w:t>
      </w:r>
      <w:r>
        <w:rPr>
          <w:spacing w:val="-1"/>
        </w:rPr>
        <w:t>and</w:t>
      </w:r>
      <w:r>
        <w:t xml:space="preserve"> </w:t>
      </w:r>
      <w:r>
        <w:rPr>
          <w:spacing w:val="-1"/>
        </w:rPr>
        <w:t>Electronic Properties</w:t>
      </w:r>
      <w:r>
        <w:t xml:space="preserve"> </w:t>
      </w:r>
      <w:r>
        <w:rPr>
          <w:spacing w:val="-1"/>
        </w:rPr>
        <w:t>Measuring</w:t>
      </w:r>
      <w:r>
        <w:rPr>
          <w:spacing w:val="-3"/>
        </w:rPr>
        <w:t xml:space="preserve"> </w:t>
      </w:r>
      <w:r>
        <w:rPr>
          <w:spacing w:val="-1"/>
        </w:rPr>
        <w:t>and</w:t>
      </w:r>
      <w:r>
        <w:t xml:space="preserve"> </w:t>
      </w:r>
      <w:r>
        <w:rPr>
          <w:spacing w:val="-1"/>
        </w:rPr>
        <w:t>Testing</w:t>
      </w:r>
      <w:r>
        <w:rPr>
          <w:spacing w:val="-3"/>
        </w:rPr>
        <w:t xml:space="preserve"> </w:t>
      </w:r>
      <w:r>
        <w:rPr>
          <w:spacing w:val="-1"/>
        </w:rPr>
        <w:t>Instruments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Combination</w:t>
      </w:r>
      <w:r>
        <w:t xml:space="preserve"> </w:t>
      </w:r>
      <w:r>
        <w:rPr>
          <w:spacing w:val="-1"/>
        </w:rPr>
        <w:t>and</w:t>
      </w:r>
      <w:r>
        <w:t xml:space="preserve"> </w:t>
      </w:r>
      <w:r>
        <w:rPr>
          <w:spacing w:val="-1"/>
        </w:rPr>
        <w:t>Miscellaneous</w:t>
      </w:r>
      <w:r>
        <w:t xml:space="preserve"> </w:t>
      </w:r>
      <w:r>
        <w:rPr>
          <w:spacing w:val="-1"/>
        </w:rPr>
        <w:t>Instruments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Chemical</w:t>
      </w:r>
      <w:r>
        <w:t xml:space="preserve"> </w:t>
      </w:r>
      <w:r>
        <w:rPr>
          <w:spacing w:val="-2"/>
        </w:rPr>
        <w:t>Analysis</w:t>
      </w:r>
      <w:r>
        <w:t xml:space="preserve"> </w:t>
      </w:r>
      <w:r>
        <w:rPr>
          <w:spacing w:val="-1"/>
        </w:rPr>
        <w:t>Instruments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Bins</w:t>
      </w:r>
      <w:r>
        <w:t xml:space="preserve"> </w:t>
      </w:r>
      <w:r>
        <w:rPr>
          <w:spacing w:val="-1"/>
        </w:rPr>
        <w:t>and</w:t>
      </w:r>
      <w:r>
        <w:t xml:space="preserve"> </w:t>
      </w:r>
      <w:r>
        <w:rPr>
          <w:spacing w:val="-1"/>
        </w:rPr>
        <w:t>Shelving</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spacing w:line="244" w:lineRule="auto"/>
        <w:ind w:right="372"/>
      </w:pPr>
      <w:r>
        <w:rPr>
          <w:spacing w:val="-1"/>
        </w:rPr>
        <w:t>Storage cabinets</w:t>
      </w:r>
      <w:r>
        <w:t xml:space="preserve"> </w:t>
      </w:r>
      <w:r>
        <w:rPr>
          <w:spacing w:val="-1"/>
        </w:rPr>
        <w:t xml:space="preserve">for flammable </w:t>
      </w:r>
      <w:r>
        <w:t xml:space="preserve">liquids, </w:t>
      </w:r>
      <w:r>
        <w:rPr>
          <w:spacing w:val="-1"/>
        </w:rPr>
        <w:t xml:space="preserve">acids/corrosive </w:t>
      </w:r>
      <w:r>
        <w:t xml:space="preserve">liquids </w:t>
      </w:r>
      <w:r>
        <w:rPr>
          <w:spacing w:val="-1"/>
        </w:rPr>
        <w:t>and</w:t>
      </w:r>
      <w:r>
        <w:t xml:space="preserve"> </w:t>
      </w:r>
      <w:r>
        <w:rPr>
          <w:spacing w:val="-2"/>
        </w:rPr>
        <w:t>gas/oxygen</w:t>
      </w:r>
      <w:r>
        <w:rPr>
          <w:spacing w:val="67"/>
        </w:rPr>
        <w:t xml:space="preserve"> </w:t>
      </w:r>
      <w:r>
        <w:rPr>
          <w:spacing w:val="-2"/>
        </w:rPr>
        <w:t>cylinders</w:t>
      </w:r>
      <w:r>
        <w:t xml:space="preserve"> </w:t>
      </w:r>
      <w:r>
        <w:rPr>
          <w:spacing w:val="-1"/>
        </w:rPr>
        <w:t>and</w:t>
      </w:r>
      <w:r>
        <w:t xml:space="preserve"> </w:t>
      </w:r>
      <w:r>
        <w:rPr>
          <w:spacing w:val="-1"/>
        </w:rPr>
        <w:t>hazardous</w:t>
      </w:r>
      <w:r>
        <w:t xml:space="preserve"> </w:t>
      </w:r>
      <w:r>
        <w:rPr>
          <w:spacing w:val="-1"/>
        </w:rPr>
        <w:t>material</w:t>
      </w:r>
      <w:r>
        <w:t xml:space="preserve"> </w:t>
      </w:r>
      <w:r>
        <w:rPr>
          <w:spacing w:val="-1"/>
        </w:rPr>
        <w:t>storage buildings/lockers</w:t>
      </w:r>
    </w:p>
    <w:p w:rsidR="00690CED" w:rsidRDefault="00690CED" w:rsidP="00690CED">
      <w:pPr>
        <w:spacing w:before="6"/>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Toiletry</w:t>
      </w:r>
      <w:r>
        <w:rPr>
          <w:spacing w:val="-8"/>
        </w:rPr>
        <w:t xml:space="preserve"> </w:t>
      </w:r>
      <w:r>
        <w:rPr>
          <w:spacing w:val="-1"/>
        </w:rPr>
        <w:t>Paper Products</w:t>
      </w:r>
    </w:p>
    <w:p w:rsidR="00690CED" w:rsidRDefault="00690CED" w:rsidP="00690CED">
      <w:pPr>
        <w:pStyle w:val="BodyText"/>
        <w:numPr>
          <w:ilvl w:val="2"/>
          <w:numId w:val="48"/>
        </w:numPr>
        <w:tabs>
          <w:tab w:val="left" w:pos="2260"/>
        </w:tabs>
        <w:spacing w:before="6" w:line="290" w:lineRule="exact"/>
      </w:pPr>
      <w:r>
        <w:t xml:space="preserve">Jumbo </w:t>
      </w:r>
      <w:r>
        <w:rPr>
          <w:spacing w:val="-1"/>
        </w:rPr>
        <w:t xml:space="preserve">Tissue </w:t>
      </w:r>
      <w:r>
        <w:t>Roll</w:t>
      </w:r>
    </w:p>
    <w:p w:rsidR="00690CED" w:rsidRDefault="00690CED" w:rsidP="00690CED">
      <w:pPr>
        <w:pStyle w:val="BodyText"/>
        <w:numPr>
          <w:ilvl w:val="2"/>
          <w:numId w:val="48"/>
        </w:numPr>
        <w:tabs>
          <w:tab w:val="left" w:pos="2260"/>
        </w:tabs>
        <w:spacing w:line="283" w:lineRule="exact"/>
      </w:pPr>
      <w:r>
        <w:t xml:space="preserve">Jumbo </w:t>
      </w:r>
      <w:r>
        <w:rPr>
          <w:spacing w:val="-1"/>
        </w:rPr>
        <w:t xml:space="preserve">Tissue </w:t>
      </w:r>
      <w:r>
        <w:t xml:space="preserve">Roll </w:t>
      </w:r>
      <w:r>
        <w:rPr>
          <w:spacing w:val="-1"/>
        </w:rPr>
        <w:t>Dispenser</w:t>
      </w:r>
    </w:p>
    <w:p w:rsidR="00690CED" w:rsidRDefault="00690CED" w:rsidP="00690CED">
      <w:pPr>
        <w:pStyle w:val="BodyText"/>
        <w:numPr>
          <w:ilvl w:val="2"/>
          <w:numId w:val="48"/>
        </w:numPr>
        <w:tabs>
          <w:tab w:val="left" w:pos="2260"/>
        </w:tabs>
        <w:spacing w:line="283" w:lineRule="exact"/>
      </w:pPr>
      <w:r>
        <w:rPr>
          <w:spacing w:val="-1"/>
        </w:rPr>
        <w:t>Towels,</w:t>
      </w:r>
      <w:r>
        <w:t xml:space="preserve"> </w:t>
      </w:r>
      <w:r>
        <w:rPr>
          <w:spacing w:val="-1"/>
        </w:rPr>
        <w:t xml:space="preserve">Paper </w:t>
      </w:r>
      <w:r>
        <w:t>Roll</w:t>
      </w:r>
    </w:p>
    <w:p w:rsidR="00690CED" w:rsidRDefault="00690CED" w:rsidP="00690CED">
      <w:pPr>
        <w:pStyle w:val="BodyText"/>
        <w:numPr>
          <w:ilvl w:val="2"/>
          <w:numId w:val="48"/>
        </w:numPr>
        <w:tabs>
          <w:tab w:val="left" w:pos="2260"/>
        </w:tabs>
        <w:spacing w:line="283" w:lineRule="exact"/>
      </w:pPr>
      <w:r>
        <w:rPr>
          <w:spacing w:val="-1"/>
        </w:rPr>
        <w:t xml:space="preserve">Dispenser for </w:t>
      </w:r>
      <w:r>
        <w:t xml:space="preserve">Roll </w:t>
      </w:r>
      <w:r>
        <w:rPr>
          <w:spacing w:val="-1"/>
        </w:rPr>
        <w:t>Paper Towels</w:t>
      </w:r>
    </w:p>
    <w:p w:rsidR="00690CED" w:rsidRDefault="00690CED" w:rsidP="00690CED">
      <w:pPr>
        <w:pStyle w:val="BodyText"/>
        <w:numPr>
          <w:ilvl w:val="2"/>
          <w:numId w:val="48"/>
        </w:numPr>
        <w:tabs>
          <w:tab w:val="left" w:pos="2260"/>
        </w:tabs>
        <w:spacing w:line="283" w:lineRule="exact"/>
      </w:pPr>
      <w:r>
        <w:rPr>
          <w:spacing w:val="-1"/>
        </w:rPr>
        <w:t>Paper Towels</w:t>
      </w:r>
    </w:p>
    <w:p w:rsidR="00690CED" w:rsidRDefault="00690CED" w:rsidP="00690CED">
      <w:pPr>
        <w:pStyle w:val="BodyText"/>
        <w:numPr>
          <w:ilvl w:val="2"/>
          <w:numId w:val="48"/>
        </w:numPr>
        <w:tabs>
          <w:tab w:val="left" w:pos="2260"/>
        </w:tabs>
        <w:spacing w:line="290" w:lineRule="exact"/>
      </w:pPr>
      <w:r>
        <w:rPr>
          <w:spacing w:val="-1"/>
        </w:rPr>
        <w:t>Toilet</w:t>
      </w:r>
      <w:r>
        <w:t xml:space="preserve"> </w:t>
      </w:r>
      <w:r>
        <w:rPr>
          <w:spacing w:val="-1"/>
        </w:rPr>
        <w:t xml:space="preserve">Paper </w:t>
      </w:r>
      <w:r>
        <w:t>– 2 Ply</w:t>
      </w:r>
      <w:r>
        <w:rPr>
          <w:spacing w:val="-8"/>
        </w:rPr>
        <w:t xml:space="preserve"> </w:t>
      </w:r>
      <w:r>
        <w:rPr>
          <w:spacing w:val="-1"/>
        </w:rPr>
        <w:t>Quilted</w:t>
      </w:r>
    </w:p>
    <w:p w:rsidR="00690CED" w:rsidRDefault="00690CED" w:rsidP="00690CED">
      <w:pPr>
        <w:spacing w:before="3"/>
        <w:rPr>
          <w:rFonts w:ascii="Times New Roman" w:eastAsia="Times New Roman" w:hAnsi="Times New Roman" w:cs="Times New Roman"/>
          <w:sz w:val="23"/>
          <w:szCs w:val="23"/>
        </w:rPr>
      </w:pPr>
    </w:p>
    <w:p w:rsidR="00690CED" w:rsidRDefault="00690CED" w:rsidP="00690CED">
      <w:pPr>
        <w:pStyle w:val="BodyText"/>
        <w:numPr>
          <w:ilvl w:val="1"/>
          <w:numId w:val="48"/>
        </w:numPr>
        <w:tabs>
          <w:tab w:val="left" w:pos="1540"/>
        </w:tabs>
      </w:pPr>
      <w:r>
        <w:t>Plumbing</w:t>
      </w:r>
      <w:r>
        <w:rPr>
          <w:spacing w:val="-3"/>
        </w:rPr>
        <w:t xml:space="preserve"> </w:t>
      </w:r>
      <w:r>
        <w:rPr>
          <w:spacing w:val="-1"/>
        </w:rPr>
        <w:t>Fixtures</w:t>
      </w:r>
      <w:r>
        <w:t xml:space="preserve"> </w:t>
      </w:r>
      <w:r>
        <w:rPr>
          <w:spacing w:val="-1"/>
        </w:rPr>
        <w:t>and</w:t>
      </w:r>
      <w:r>
        <w:t xml:space="preserve"> </w:t>
      </w:r>
      <w:r>
        <w:rPr>
          <w:spacing w:val="-1"/>
        </w:rPr>
        <w:t>Accessories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Indoor and</w:t>
      </w:r>
      <w:r>
        <w:t xml:space="preserve"> </w:t>
      </w:r>
      <w:r>
        <w:rPr>
          <w:spacing w:val="-1"/>
        </w:rPr>
        <w:t xml:space="preserve">Outdoor Electric </w:t>
      </w:r>
      <w:r>
        <w:rPr>
          <w:spacing w:val="-2"/>
        </w:rPr>
        <w:t>Lighting</w:t>
      </w:r>
      <w:r>
        <w:rPr>
          <w:spacing w:val="-3"/>
        </w:rPr>
        <w:t xml:space="preserve"> </w:t>
      </w:r>
      <w:r>
        <w:rPr>
          <w:spacing w:val="-1"/>
        </w:rPr>
        <w:t>Fixtures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Lubrication</w:t>
      </w:r>
      <w:r>
        <w:t xml:space="preserve"> </w:t>
      </w:r>
      <w:r>
        <w:rPr>
          <w:spacing w:val="-1"/>
        </w:rPr>
        <w:t>pumping,</w:t>
      </w:r>
      <w:r>
        <w:t xml:space="preserve"> </w:t>
      </w:r>
      <w:r>
        <w:rPr>
          <w:spacing w:val="-1"/>
        </w:rPr>
        <w:t>metering</w:t>
      </w:r>
      <w:r>
        <w:rPr>
          <w:spacing w:val="-3"/>
        </w:rPr>
        <w:t xml:space="preserve"> </w:t>
      </w:r>
      <w:r>
        <w:t>&amp;</w:t>
      </w:r>
      <w:r>
        <w:rPr>
          <w:spacing w:val="-2"/>
        </w:rPr>
        <w:t xml:space="preserve"> </w:t>
      </w:r>
      <w:r>
        <w:rPr>
          <w:spacing w:val="-1"/>
        </w:rPr>
        <w:t>dispensing</w:t>
      </w:r>
      <w:r>
        <w:rPr>
          <w:spacing w:val="-3"/>
        </w:rPr>
        <w:t xml:space="preserve"> </w:t>
      </w:r>
      <w:r>
        <w:rPr>
          <w:spacing w:val="-1"/>
        </w:rPr>
        <w:t>equipment.</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Compressors</w:t>
      </w:r>
      <w:r>
        <w:t xml:space="preserve"> </w:t>
      </w:r>
      <w:r>
        <w:rPr>
          <w:spacing w:val="-1"/>
        </w:rPr>
        <w:t>and</w:t>
      </w:r>
      <w:r>
        <w:t xml:space="preserve"> </w:t>
      </w:r>
      <w:r>
        <w:rPr>
          <w:spacing w:val="-1"/>
        </w:rPr>
        <w:t>Vacuum</w:t>
      </w:r>
      <w:r>
        <w:t xml:space="preserve"> Pumps</w:t>
      </w:r>
    </w:p>
    <w:p w:rsidR="00690CED" w:rsidRDefault="00690CED" w:rsidP="00690CED">
      <w:pPr>
        <w:spacing w:before="1"/>
        <w:rPr>
          <w:rFonts w:ascii="Times New Roman" w:eastAsia="Times New Roman" w:hAnsi="Times New Roman" w:cs="Times New Roman"/>
          <w:sz w:val="16"/>
          <w:szCs w:val="16"/>
        </w:rPr>
      </w:pPr>
    </w:p>
    <w:p w:rsidR="00690CED" w:rsidRDefault="00690CED" w:rsidP="00690CED">
      <w:pPr>
        <w:tabs>
          <w:tab w:val="left" w:pos="4779"/>
          <w:tab w:val="left" w:pos="6337"/>
        </w:tabs>
        <w:spacing w:before="72"/>
        <w:ind w:left="100"/>
        <w:rPr>
          <w:rFonts w:ascii="Arial" w:eastAsia="Arial" w:hAnsi="Arial" w:cs="Arial"/>
          <w:sz w:val="18"/>
          <w:szCs w:val="18"/>
        </w:rPr>
        <w:sectPr w:rsidR="00690CED">
          <w:pgSz w:w="12240" w:h="15840"/>
          <w:pgMar w:top="700" w:right="1440" w:bottom="600" w:left="1340" w:header="468" w:footer="416" w:gutter="0"/>
          <w:cols w:space="720"/>
        </w:sectPr>
      </w:pPr>
      <w:r>
        <w:rPr>
          <w:rFonts w:ascii="Arial"/>
          <w:sz w:val="18"/>
        </w:rPr>
        <w:tab/>
      </w:r>
    </w:p>
    <w:p w:rsidR="00690CED" w:rsidRDefault="00690CED" w:rsidP="00690CED">
      <w:pPr>
        <w:rPr>
          <w:rFonts w:ascii="Arial" w:eastAsia="Arial" w:hAnsi="Arial" w:cs="Arial"/>
          <w:sz w:val="20"/>
          <w:szCs w:val="20"/>
        </w:rPr>
      </w:pPr>
    </w:p>
    <w:p w:rsidR="00690CED" w:rsidRDefault="00690CED" w:rsidP="00690CED">
      <w:pPr>
        <w:pStyle w:val="BodyText"/>
        <w:numPr>
          <w:ilvl w:val="1"/>
          <w:numId w:val="48"/>
        </w:numPr>
        <w:tabs>
          <w:tab w:val="left" w:pos="1540"/>
        </w:tabs>
        <w:spacing w:before="55"/>
      </w:pPr>
      <w:r>
        <w:rPr>
          <w:spacing w:val="-1"/>
        </w:rPr>
        <w:t>Miscellaneous</w:t>
      </w:r>
      <w:r>
        <w:t xml:space="preserve"> </w:t>
      </w:r>
      <w:r>
        <w:rPr>
          <w:spacing w:val="-1"/>
        </w:rPr>
        <w:t>Maintenance and</w:t>
      </w:r>
      <w:r>
        <w:t xml:space="preserve"> </w:t>
      </w:r>
      <w:r>
        <w:rPr>
          <w:spacing w:val="-1"/>
        </w:rPr>
        <w:t xml:space="preserve">Repair </w:t>
      </w:r>
      <w:r>
        <w:t xml:space="preserve">Shop </w:t>
      </w:r>
      <w:r>
        <w:rPr>
          <w:spacing w:val="-1"/>
        </w:rPr>
        <w:t>Specialized</w:t>
      </w:r>
      <w:r>
        <w:t xml:space="preserve"> </w:t>
      </w:r>
      <w:r>
        <w:rPr>
          <w:spacing w:val="-1"/>
        </w:rPr>
        <w:t>Equipment</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Abrasive Materials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Disks</w:t>
      </w:r>
      <w:r>
        <w:t xml:space="preserve"> </w:t>
      </w:r>
      <w:r>
        <w:rPr>
          <w:spacing w:val="-1"/>
        </w:rPr>
        <w:t>and</w:t>
      </w:r>
      <w:r>
        <w:t xml:space="preserve"> </w:t>
      </w:r>
      <w:r>
        <w:rPr>
          <w:spacing w:val="-1"/>
        </w:rPr>
        <w:t>Stones,</w:t>
      </w:r>
      <w:r>
        <w:t xml:space="preserve"> </w:t>
      </w:r>
      <w:r>
        <w:rPr>
          <w:spacing w:val="-1"/>
        </w:rPr>
        <w:t>Abrasives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Scaffolding</w:t>
      </w:r>
      <w:r>
        <w:rPr>
          <w:spacing w:val="-3"/>
        </w:rPr>
        <w:t xml:space="preserve"> </w:t>
      </w:r>
      <w:r>
        <w:rPr>
          <w:spacing w:val="-1"/>
        </w:rPr>
        <w:t>Equipment</w:t>
      </w:r>
      <w:r>
        <w:t xml:space="preserve"> </w:t>
      </w:r>
      <w:r>
        <w:rPr>
          <w:spacing w:val="-1"/>
        </w:rPr>
        <w:t>and</w:t>
      </w:r>
      <w:r>
        <w:t xml:space="preserve"> </w:t>
      </w:r>
      <w:r>
        <w:rPr>
          <w:spacing w:val="-1"/>
        </w:rPr>
        <w:t>Concrete Forms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Signs,</w:t>
      </w:r>
      <w:r>
        <w:t xml:space="preserve"> </w:t>
      </w:r>
      <w:r>
        <w:rPr>
          <w:spacing w:val="-1"/>
        </w:rPr>
        <w:t>Advertising</w:t>
      </w:r>
      <w:r>
        <w:rPr>
          <w:spacing w:val="-3"/>
        </w:rPr>
        <w:t xml:space="preserve"> </w:t>
      </w:r>
      <w:r>
        <w:rPr>
          <w:spacing w:val="-2"/>
        </w:rPr>
        <w:t>Displays,</w:t>
      </w:r>
      <w:r>
        <w:t xml:space="preserve"> </w:t>
      </w:r>
      <w:r>
        <w:rPr>
          <w:spacing w:val="-1"/>
        </w:rPr>
        <w:t>and</w:t>
      </w:r>
      <w:r>
        <w:t xml:space="preserve"> </w:t>
      </w:r>
      <w:r>
        <w:rPr>
          <w:spacing w:val="-1"/>
        </w:rPr>
        <w:t>Identification</w:t>
      </w:r>
      <w:r>
        <w:t xml:space="preserve"> </w:t>
      </w:r>
      <w:r>
        <w:rPr>
          <w:spacing w:val="-1"/>
        </w:rPr>
        <w:t>Plates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Floor Polishers</w:t>
      </w:r>
      <w:r>
        <w:t xml:space="preserve"> </w:t>
      </w:r>
      <w:r>
        <w:rPr>
          <w:spacing w:val="-1"/>
        </w:rPr>
        <w:t>and</w:t>
      </w:r>
      <w:r>
        <w:t xml:space="preserve"> </w:t>
      </w:r>
      <w:r>
        <w:rPr>
          <w:spacing w:val="-1"/>
        </w:rPr>
        <w:t>Vacuum</w:t>
      </w:r>
      <w:r>
        <w:t xml:space="preserve"> </w:t>
      </w:r>
      <w:r>
        <w:rPr>
          <w:spacing w:val="-1"/>
        </w:rPr>
        <w:t>Cleaning</w:t>
      </w:r>
      <w:r>
        <w:rPr>
          <w:spacing w:val="-3"/>
        </w:rPr>
        <w:t xml:space="preserve"> </w:t>
      </w:r>
      <w:r>
        <w:rPr>
          <w:spacing w:val="-1"/>
        </w:rPr>
        <w:t>Equipment</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Brooms,</w:t>
      </w:r>
      <w:r>
        <w:t xml:space="preserve"> </w:t>
      </w:r>
      <w:r>
        <w:rPr>
          <w:spacing w:val="-1"/>
        </w:rPr>
        <w:t>Brushes,</w:t>
      </w:r>
      <w:r>
        <w:t xml:space="preserve"> Mops </w:t>
      </w:r>
      <w:r>
        <w:rPr>
          <w:spacing w:val="-1"/>
        </w:rPr>
        <w:t>and</w:t>
      </w:r>
      <w:r>
        <w:t xml:space="preserve"> </w:t>
      </w:r>
      <w:r>
        <w:rPr>
          <w:spacing w:val="-1"/>
        </w:rPr>
        <w:t>Sponges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Cleaning</w:t>
      </w:r>
      <w:r>
        <w:rPr>
          <w:spacing w:val="-3"/>
        </w:rPr>
        <w:t xml:space="preserve"> </w:t>
      </w:r>
      <w:r>
        <w:rPr>
          <w:spacing w:val="-1"/>
        </w:rPr>
        <w:t>and</w:t>
      </w:r>
      <w:r>
        <w:t xml:space="preserve"> Polishing</w:t>
      </w:r>
      <w:r>
        <w:rPr>
          <w:spacing w:val="-3"/>
        </w:rPr>
        <w:t xml:space="preserve"> </w:t>
      </w:r>
      <w:r>
        <w:t xml:space="preserve">Compounds </w:t>
      </w:r>
      <w:r>
        <w:rPr>
          <w:spacing w:val="-1"/>
        </w:rPr>
        <w:t>and</w:t>
      </w:r>
      <w:r>
        <w:t xml:space="preserve"> </w:t>
      </w:r>
      <w:r>
        <w:rPr>
          <w:spacing w:val="-1"/>
        </w:rPr>
        <w:t>Preparations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Cleaning</w:t>
      </w:r>
      <w:r>
        <w:rPr>
          <w:spacing w:val="-3"/>
        </w:rPr>
        <w:t xml:space="preserve"> </w:t>
      </w:r>
      <w:r>
        <w:rPr>
          <w:spacing w:val="-1"/>
        </w:rPr>
        <w:t>and</w:t>
      </w:r>
      <w:r>
        <w:t xml:space="preserve"> Polishing</w:t>
      </w:r>
      <w:r>
        <w:rPr>
          <w:spacing w:val="-3"/>
        </w:rPr>
        <w:t xml:space="preserve"> </w:t>
      </w:r>
      <w:r>
        <w:t xml:space="preserve">Compounds </w:t>
      </w:r>
      <w:r>
        <w:rPr>
          <w:spacing w:val="-1"/>
        </w:rPr>
        <w:t>and</w:t>
      </w:r>
      <w:r>
        <w:t xml:space="preserve"> </w:t>
      </w:r>
      <w:r>
        <w:rPr>
          <w:spacing w:val="-1"/>
        </w:rPr>
        <w:t>Preparations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Converters,</w:t>
      </w:r>
      <w:r>
        <w:t xml:space="preserve"> </w:t>
      </w:r>
      <w:r>
        <w:rPr>
          <w:spacing w:val="-1"/>
        </w:rPr>
        <w:t>Electrical,</w:t>
      </w:r>
      <w:r>
        <w:t xml:space="preserve"> </w:t>
      </w:r>
      <w:r>
        <w:rPr>
          <w:spacing w:val="-1"/>
        </w:rPr>
        <w:t>Nonrotating</w:t>
      </w:r>
      <w:r>
        <w:rPr>
          <w:spacing w:val="-3"/>
        </w:rPr>
        <w:t xml:space="preserve"> </w:t>
      </w:r>
      <w:r>
        <w:rPr>
          <w:spacing w:val="-1"/>
        </w:rPr>
        <w:t>Batteries,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Batteries,</w:t>
      </w:r>
      <w:r>
        <w:t xml:space="preserve"> </w:t>
      </w:r>
      <w:r>
        <w:rPr>
          <w:spacing w:val="-1"/>
        </w:rPr>
        <w:t>Rechargeable</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Household</w:t>
      </w:r>
      <w:r>
        <w:t xml:space="preserve"> </w:t>
      </w:r>
      <w:r>
        <w:rPr>
          <w:spacing w:val="-1"/>
        </w:rPr>
        <w:t>and</w:t>
      </w:r>
      <w:r>
        <w:t xml:space="preserve"> </w:t>
      </w:r>
      <w:r>
        <w:rPr>
          <w:spacing w:val="-1"/>
        </w:rPr>
        <w:t>Commercial</w:t>
      </w:r>
      <w:r>
        <w:t xml:space="preserve"> </w:t>
      </w:r>
      <w:r>
        <w:rPr>
          <w:spacing w:val="-1"/>
        </w:rPr>
        <w:t>Utility</w:t>
      </w:r>
      <w:r>
        <w:rPr>
          <w:spacing w:val="-8"/>
        </w:rPr>
        <w:t xml:space="preserve"> </w:t>
      </w:r>
      <w:r>
        <w:rPr>
          <w:spacing w:val="-1"/>
        </w:rPr>
        <w:t>Containers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Miscellaneous</w:t>
      </w:r>
      <w:r>
        <w:t xml:space="preserve"> </w:t>
      </w:r>
      <w:r>
        <w:rPr>
          <w:spacing w:val="-1"/>
        </w:rPr>
        <w:t>Chemical</w:t>
      </w:r>
      <w:r>
        <w:t xml:space="preserve"> </w:t>
      </w:r>
      <w:r>
        <w:rPr>
          <w:spacing w:val="-1"/>
        </w:rPr>
        <w:t>Specialties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Pest</w:t>
      </w:r>
      <w:r>
        <w:t xml:space="preserve"> </w:t>
      </w:r>
      <w:r>
        <w:rPr>
          <w:spacing w:val="-1"/>
        </w:rPr>
        <w:t>Control</w:t>
      </w:r>
      <w:r>
        <w:t xml:space="preserve"> </w:t>
      </w:r>
      <w:r>
        <w:rPr>
          <w:spacing w:val="-1"/>
        </w:rPr>
        <w:t>Agents</w:t>
      </w:r>
      <w:r>
        <w:t xml:space="preserve"> </w:t>
      </w:r>
      <w:r>
        <w:rPr>
          <w:spacing w:val="-1"/>
        </w:rPr>
        <w:t>and</w:t>
      </w:r>
      <w:r>
        <w:t xml:space="preserve"> </w:t>
      </w:r>
      <w:r>
        <w:rPr>
          <w:spacing w:val="-1"/>
        </w:rPr>
        <w:t>Disinfectants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Toilet</w:t>
      </w:r>
      <w:r>
        <w:t xml:space="preserve"> </w:t>
      </w:r>
      <w:r>
        <w:rPr>
          <w:spacing w:val="-1"/>
        </w:rPr>
        <w:t>Bowl</w:t>
      </w:r>
      <w:r>
        <w:t xml:space="preserve"> </w:t>
      </w:r>
      <w:r>
        <w:rPr>
          <w:spacing w:val="-1"/>
        </w:rPr>
        <w:t>Cleaner</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Odor Control</w:t>
      </w:r>
      <w:r>
        <w:t xml:space="preserve"> </w:t>
      </w:r>
      <w:r>
        <w:rPr>
          <w:spacing w:val="-1"/>
        </w:rPr>
        <w:t>Products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t>Plumbing</w:t>
      </w:r>
      <w:r>
        <w:rPr>
          <w:spacing w:val="-3"/>
        </w:rPr>
        <w:t xml:space="preserve"> </w:t>
      </w:r>
      <w:r>
        <w:rPr>
          <w:spacing w:val="-1"/>
        </w:rPr>
        <w:t>Fixtures</w:t>
      </w:r>
      <w:r>
        <w:t xml:space="preserve"> </w:t>
      </w:r>
      <w:r>
        <w:rPr>
          <w:spacing w:val="-1"/>
        </w:rPr>
        <w:t>and</w:t>
      </w:r>
      <w:r>
        <w:t xml:space="preserve"> </w:t>
      </w:r>
      <w:r>
        <w:rPr>
          <w:spacing w:val="-1"/>
        </w:rPr>
        <w:t>Accessories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Space Heaters</w:t>
      </w:r>
      <w:r>
        <w:t xml:space="preserve"> &amp;</w:t>
      </w:r>
      <w:r>
        <w:rPr>
          <w:spacing w:val="-2"/>
        </w:rPr>
        <w:t xml:space="preserve"> </w:t>
      </w:r>
      <w:r>
        <w:rPr>
          <w:spacing w:val="-1"/>
        </w:rPr>
        <w:t>Heating/</w:t>
      </w:r>
      <w:r>
        <w:t xml:space="preserve"> </w:t>
      </w:r>
      <w:r>
        <w:rPr>
          <w:spacing w:val="-1"/>
        </w:rPr>
        <w:t xml:space="preserve">Air </w:t>
      </w:r>
      <w:r>
        <w:t>Conditioning</w:t>
      </w:r>
      <w:r>
        <w:rPr>
          <w:spacing w:val="-3"/>
        </w:rPr>
        <w:t xml:space="preserve"> </w:t>
      </w:r>
      <w:r>
        <w:rPr>
          <w:spacing w:val="-1"/>
        </w:rPr>
        <w:t>Filters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spacing w:line="244" w:lineRule="auto"/>
        <w:ind w:right="317"/>
      </w:pPr>
      <w:r>
        <w:rPr>
          <w:spacing w:val="-1"/>
        </w:rPr>
        <w:t>Construction</w:t>
      </w:r>
      <w:r>
        <w:t xml:space="preserve"> </w:t>
      </w:r>
      <w:r>
        <w:rPr>
          <w:spacing w:val="-1"/>
        </w:rPr>
        <w:t>Supplies</w:t>
      </w:r>
      <w:r>
        <w:t xml:space="preserve"> </w:t>
      </w:r>
      <w:r>
        <w:rPr>
          <w:spacing w:val="-1"/>
        </w:rPr>
        <w:t>(Including,</w:t>
      </w:r>
      <w:r>
        <w:t xml:space="preserve"> but not </w:t>
      </w:r>
      <w:r>
        <w:rPr>
          <w:spacing w:val="-1"/>
        </w:rPr>
        <w:t>limited</w:t>
      </w:r>
      <w:r>
        <w:t xml:space="preserve"> to </w:t>
      </w:r>
      <w:r>
        <w:rPr>
          <w:spacing w:val="-1"/>
        </w:rPr>
        <w:t>Wheelbarrows,</w:t>
      </w:r>
      <w:r>
        <w:t xml:space="preserve"> </w:t>
      </w:r>
      <w:r>
        <w:rPr>
          <w:spacing w:val="-1"/>
        </w:rPr>
        <w:t>Hardware,</w:t>
      </w:r>
      <w:r>
        <w:rPr>
          <w:spacing w:val="67"/>
        </w:rPr>
        <w:t xml:space="preserve"> </w:t>
      </w:r>
      <w:r>
        <w:rPr>
          <w:spacing w:val="-1"/>
        </w:rPr>
        <w:t>Chains,</w:t>
      </w:r>
      <w:r>
        <w:t xml:space="preserve"> </w:t>
      </w:r>
      <w:r>
        <w:rPr>
          <w:spacing w:val="-2"/>
        </w:rPr>
        <w:t>Locks,</w:t>
      </w:r>
      <w:r>
        <w:t xml:space="preserve"> </w:t>
      </w:r>
      <w:r>
        <w:rPr>
          <w:spacing w:val="-1"/>
        </w:rPr>
        <w:t>Duct</w:t>
      </w:r>
      <w:r>
        <w:t xml:space="preserve"> </w:t>
      </w:r>
      <w:r>
        <w:rPr>
          <w:spacing w:val="-1"/>
        </w:rPr>
        <w:t>Tape,</w:t>
      </w:r>
      <w:r>
        <w:t xml:space="preserve"> </w:t>
      </w:r>
      <w:r>
        <w:rPr>
          <w:spacing w:val="-1"/>
        </w:rPr>
        <w:t>Electrical</w:t>
      </w:r>
      <w:r>
        <w:t xml:space="preserve"> </w:t>
      </w:r>
      <w:r>
        <w:rPr>
          <w:spacing w:val="-1"/>
        </w:rPr>
        <w:t>Tape,</w:t>
      </w:r>
      <w:r>
        <w:t xml:space="preserve"> </w:t>
      </w:r>
      <w:r>
        <w:rPr>
          <w:spacing w:val="-1"/>
        </w:rPr>
        <w:t>Weather Strip,</w:t>
      </w:r>
      <w:r>
        <w:t xml:space="preserve"> Wire</w:t>
      </w:r>
      <w:r>
        <w:rPr>
          <w:spacing w:val="-1"/>
        </w:rPr>
        <w:t xml:space="preserve"> Fabric,</w:t>
      </w:r>
      <w:r>
        <w:t xml:space="preserve"> </w:t>
      </w:r>
      <w:r>
        <w:rPr>
          <w:spacing w:val="-1"/>
        </w:rPr>
        <w:t>Rubber</w:t>
      </w:r>
      <w:r>
        <w:rPr>
          <w:spacing w:val="77"/>
        </w:rPr>
        <w:t xml:space="preserve"> </w:t>
      </w:r>
      <w:r>
        <w:rPr>
          <w:spacing w:val="-1"/>
        </w:rPr>
        <w:t>Deck</w:t>
      </w:r>
      <w:r>
        <w:t xml:space="preserve"> </w:t>
      </w:r>
      <w:r>
        <w:rPr>
          <w:spacing w:val="-1"/>
        </w:rPr>
        <w:t>Dovering,</w:t>
      </w:r>
      <w:r>
        <w:t xml:space="preserve"> Sound </w:t>
      </w:r>
      <w:r>
        <w:rPr>
          <w:spacing w:val="-1"/>
        </w:rPr>
        <w:t>Controlling</w:t>
      </w:r>
      <w:r>
        <w:rPr>
          <w:spacing w:val="-3"/>
        </w:rPr>
        <w:t xml:space="preserve"> </w:t>
      </w:r>
      <w:r>
        <w:rPr>
          <w:spacing w:val="-1"/>
        </w:rPr>
        <w:t>Block,</w:t>
      </w:r>
      <w:r>
        <w:t xml:space="preserve"> </w:t>
      </w:r>
      <w:r>
        <w:rPr>
          <w:spacing w:val="-1"/>
        </w:rPr>
        <w:t>Insulation</w:t>
      </w:r>
      <w:r>
        <w:t xml:space="preserve"> </w:t>
      </w:r>
      <w:r>
        <w:rPr>
          <w:spacing w:val="-1"/>
        </w:rPr>
        <w:t>(Polyimide),</w:t>
      </w:r>
      <w:r>
        <w:t xml:space="preserve"> </w:t>
      </w:r>
      <w:r>
        <w:rPr>
          <w:spacing w:val="-1"/>
        </w:rPr>
        <w:t>Insulating</w:t>
      </w:r>
      <w:r>
        <w:rPr>
          <w:spacing w:val="49"/>
        </w:rPr>
        <w:t xml:space="preserve"> </w:t>
      </w:r>
      <w:r>
        <w:rPr>
          <w:spacing w:val="-1"/>
        </w:rPr>
        <w:t>Varnish,)</w:t>
      </w:r>
    </w:p>
    <w:p w:rsidR="00690CED" w:rsidRDefault="00690CED" w:rsidP="00690CED">
      <w:pPr>
        <w:spacing w:before="5"/>
        <w:rPr>
          <w:rFonts w:ascii="Times New Roman" w:eastAsia="Times New Roman" w:hAnsi="Times New Roman" w:cs="Times New Roman"/>
          <w:sz w:val="24"/>
          <w:szCs w:val="24"/>
        </w:rPr>
      </w:pPr>
    </w:p>
    <w:p w:rsidR="00690CED" w:rsidRDefault="00690CED" w:rsidP="00690CED">
      <w:pPr>
        <w:spacing w:before="5"/>
        <w:rPr>
          <w:rFonts w:ascii="Times New Roman" w:eastAsia="Times New Roman" w:hAnsi="Times New Roman" w:cs="Times New Roman"/>
          <w:sz w:val="24"/>
          <w:szCs w:val="24"/>
        </w:rPr>
      </w:pPr>
    </w:p>
    <w:p w:rsidR="00690CED" w:rsidRDefault="00690CED" w:rsidP="00690CED">
      <w:pPr>
        <w:spacing w:before="5"/>
        <w:rPr>
          <w:rFonts w:ascii="Times New Roman" w:eastAsia="Times New Roman" w:hAnsi="Times New Roman" w:cs="Times New Roman"/>
          <w:sz w:val="24"/>
          <w:szCs w:val="24"/>
        </w:rPr>
      </w:pPr>
    </w:p>
    <w:p w:rsidR="00690CED" w:rsidRDefault="00690CED" w:rsidP="00690CED">
      <w:pPr>
        <w:spacing w:before="5"/>
        <w:rPr>
          <w:rFonts w:ascii="Times New Roman" w:eastAsia="Times New Roman" w:hAnsi="Times New Roman" w:cs="Times New Roman"/>
          <w:sz w:val="24"/>
          <w:szCs w:val="24"/>
        </w:rPr>
      </w:pPr>
    </w:p>
    <w:p w:rsidR="00690CED" w:rsidRDefault="00690CED" w:rsidP="00690CED">
      <w:pPr>
        <w:spacing w:before="5"/>
        <w:rPr>
          <w:rFonts w:ascii="Times New Roman" w:eastAsia="Times New Roman" w:hAnsi="Times New Roman" w:cs="Times New Roman"/>
          <w:sz w:val="24"/>
          <w:szCs w:val="24"/>
        </w:rPr>
      </w:pPr>
    </w:p>
    <w:p w:rsidR="00690CED" w:rsidRDefault="00690CED" w:rsidP="00690CED">
      <w:pPr>
        <w:spacing w:before="5"/>
        <w:rPr>
          <w:rFonts w:ascii="Times New Roman" w:eastAsia="Times New Roman" w:hAnsi="Times New Roman" w:cs="Times New Roman"/>
          <w:sz w:val="24"/>
          <w:szCs w:val="24"/>
        </w:rPr>
      </w:pPr>
    </w:p>
    <w:p w:rsidR="00690CED" w:rsidRDefault="00690CED" w:rsidP="00690CED">
      <w:pPr>
        <w:spacing w:before="5"/>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t>Pumps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Float,</w:t>
      </w:r>
      <w:r>
        <w:t xml:space="preserve"> </w:t>
      </w:r>
      <w:r>
        <w:rPr>
          <w:spacing w:val="-1"/>
        </w:rPr>
        <w:t>High</w:t>
      </w:r>
      <w:r>
        <w:t xml:space="preserve"> </w:t>
      </w:r>
      <w:r>
        <w:rPr>
          <w:spacing w:val="-1"/>
        </w:rPr>
        <w:t>Volume,</w:t>
      </w:r>
      <w:r>
        <w:t xml:space="preserve"> </w:t>
      </w:r>
      <w:r>
        <w:rPr>
          <w:spacing w:val="-1"/>
        </w:rPr>
        <w:t>Retardant,</w:t>
      </w:r>
      <w:r>
        <w:t xml:space="preserve"> </w:t>
      </w:r>
      <w:r>
        <w:rPr>
          <w:spacing w:val="-1"/>
        </w:rPr>
        <w:t>Foam,</w:t>
      </w:r>
      <w:r>
        <w:t xml:space="preserve"> </w:t>
      </w:r>
      <w:r>
        <w:rPr>
          <w:spacing w:val="-1"/>
        </w:rPr>
        <w:t>Hand</w:t>
      </w:r>
      <w:r>
        <w:t xml:space="preserve"> Pumps</w:t>
      </w:r>
    </w:p>
    <w:p w:rsidR="00690CED" w:rsidRDefault="00690CED" w:rsidP="00690CED">
      <w:pPr>
        <w:spacing w:before="11"/>
        <w:rPr>
          <w:rFonts w:ascii="Times New Roman" w:eastAsia="Times New Roman" w:hAnsi="Times New Roman" w:cs="Times New Roman"/>
          <w:sz w:val="24"/>
          <w:szCs w:val="24"/>
        </w:rPr>
      </w:pPr>
    </w:p>
    <w:p w:rsidR="00690CED" w:rsidRDefault="00690CED" w:rsidP="00690CED">
      <w:pPr>
        <w:pStyle w:val="BodyText"/>
        <w:numPr>
          <w:ilvl w:val="1"/>
          <w:numId w:val="48"/>
        </w:numPr>
        <w:tabs>
          <w:tab w:val="left" w:pos="1540"/>
        </w:tabs>
      </w:pPr>
      <w:r>
        <w:rPr>
          <w:spacing w:val="-1"/>
        </w:rPr>
        <w:t>Apparel</w:t>
      </w:r>
    </w:p>
    <w:p w:rsidR="00690CED" w:rsidRDefault="00690CED" w:rsidP="00690CED">
      <w:pPr>
        <w:pStyle w:val="BodyText"/>
        <w:numPr>
          <w:ilvl w:val="2"/>
          <w:numId w:val="48"/>
        </w:numPr>
        <w:tabs>
          <w:tab w:val="left" w:pos="2260"/>
        </w:tabs>
        <w:spacing w:before="231" w:line="284" w:lineRule="exact"/>
        <w:ind w:left="1900" w:right="5583" w:firstLine="0"/>
      </w:pPr>
      <w:r>
        <w:rPr>
          <w:spacing w:val="-1"/>
        </w:rPr>
        <w:t>Trousers,</w:t>
      </w:r>
      <w:r>
        <w:t xml:space="preserve"> </w:t>
      </w:r>
      <w:r>
        <w:rPr>
          <w:spacing w:val="-1"/>
        </w:rPr>
        <w:t xml:space="preserve">Pants </w:t>
      </w:r>
      <w:r>
        <w:rPr>
          <w:rFonts w:ascii="Courier New" w:eastAsia="Courier New" w:hAnsi="Courier New" w:cs="Courier New"/>
          <w:spacing w:val="72"/>
        </w:rPr>
        <w:t xml:space="preserve">  </w:t>
      </w:r>
      <w:r>
        <w:rPr>
          <w:spacing w:val="-1"/>
        </w:rPr>
        <w:t>Jackets,</w:t>
      </w:r>
      <w:r>
        <w:t xml:space="preserve"> </w:t>
      </w:r>
      <w:r>
        <w:rPr>
          <w:spacing w:val="-1"/>
        </w:rPr>
        <w:t>Blazers</w:t>
      </w:r>
      <w:r>
        <w:rPr>
          <w:spacing w:val="21"/>
        </w:rPr>
        <w:t xml:space="preserve"> </w:t>
      </w:r>
      <w:r>
        <w:rPr>
          <w:rFonts w:ascii="Courier New" w:eastAsia="Courier New" w:hAnsi="Courier New" w:cs="Courier New"/>
        </w:rPr>
        <w:t>o</w:t>
      </w:r>
      <w:r>
        <w:rPr>
          <w:rFonts w:ascii="Courier New" w:eastAsia="Courier New" w:hAnsi="Courier New" w:cs="Courier New"/>
          <w:spacing w:val="72"/>
        </w:rPr>
        <w:t xml:space="preserve"> </w:t>
      </w:r>
      <w:r>
        <w:rPr>
          <w:spacing w:val="-1"/>
        </w:rPr>
        <w:t>Shirts,</w:t>
      </w:r>
      <w:r>
        <w:t xml:space="preserve"> </w:t>
      </w:r>
      <w:r>
        <w:rPr>
          <w:spacing w:val="-1"/>
        </w:rPr>
        <w:t>Blouses</w:t>
      </w:r>
      <w:r>
        <w:rPr>
          <w:spacing w:val="21"/>
        </w:rPr>
        <w:t xml:space="preserve"> </w:t>
      </w:r>
      <w:r>
        <w:rPr>
          <w:rFonts w:ascii="Courier New" w:eastAsia="Courier New" w:hAnsi="Courier New" w:cs="Courier New"/>
        </w:rPr>
        <w:t>o</w:t>
      </w:r>
      <w:r>
        <w:rPr>
          <w:rFonts w:ascii="Courier New" w:eastAsia="Courier New" w:hAnsi="Courier New" w:cs="Courier New"/>
          <w:spacing w:val="72"/>
        </w:rPr>
        <w:t xml:space="preserve"> </w:t>
      </w:r>
      <w:r>
        <w:rPr>
          <w:spacing w:val="-1"/>
        </w:rPr>
        <w:t>Footwear,</w:t>
      </w:r>
      <w:r>
        <w:t xml:space="preserve"> </w:t>
      </w:r>
      <w:r>
        <w:rPr>
          <w:spacing w:val="-1"/>
        </w:rPr>
        <w:t>Men’s</w:t>
      </w:r>
    </w:p>
    <w:p w:rsidR="00690CED" w:rsidRDefault="00690CED" w:rsidP="00690CED">
      <w:pPr>
        <w:pStyle w:val="BodyText"/>
        <w:numPr>
          <w:ilvl w:val="2"/>
          <w:numId w:val="48"/>
        </w:numPr>
        <w:tabs>
          <w:tab w:val="left" w:pos="2260"/>
        </w:tabs>
        <w:spacing w:before="2" w:line="290" w:lineRule="exact"/>
      </w:pPr>
      <w:r>
        <w:rPr>
          <w:spacing w:val="-1"/>
        </w:rPr>
        <w:t>Footwear,</w:t>
      </w:r>
      <w:r>
        <w:t xml:space="preserve"> </w:t>
      </w:r>
      <w:r>
        <w:rPr>
          <w:spacing w:val="-1"/>
        </w:rPr>
        <w:t>Women’s</w:t>
      </w:r>
    </w:p>
    <w:p w:rsidR="00690CED" w:rsidRDefault="00690CED" w:rsidP="00690CED">
      <w:pPr>
        <w:pStyle w:val="BodyText"/>
        <w:numPr>
          <w:ilvl w:val="2"/>
          <w:numId w:val="48"/>
        </w:numPr>
        <w:tabs>
          <w:tab w:val="left" w:pos="2260"/>
        </w:tabs>
        <w:spacing w:line="283" w:lineRule="exact"/>
      </w:pPr>
      <w:r>
        <w:rPr>
          <w:spacing w:val="-1"/>
        </w:rPr>
        <w:t>Men’s</w:t>
      </w:r>
      <w:r>
        <w:t xml:space="preserve"> or</w:t>
      </w:r>
      <w:r>
        <w:rPr>
          <w:spacing w:val="-1"/>
        </w:rPr>
        <w:t xml:space="preserve"> Women’s</w:t>
      </w:r>
      <w:r>
        <w:t xml:space="preserve"> </w:t>
      </w:r>
      <w:r>
        <w:rPr>
          <w:spacing w:val="-1"/>
        </w:rPr>
        <w:t>over-the-sock</w:t>
      </w:r>
      <w:r>
        <w:t xml:space="preserve"> boots</w:t>
      </w:r>
    </w:p>
    <w:p w:rsidR="00690CED" w:rsidRDefault="00690CED" w:rsidP="00690CED">
      <w:pPr>
        <w:pStyle w:val="BodyText"/>
        <w:numPr>
          <w:ilvl w:val="2"/>
          <w:numId w:val="48"/>
        </w:numPr>
        <w:tabs>
          <w:tab w:val="left" w:pos="2260"/>
        </w:tabs>
        <w:spacing w:line="283" w:lineRule="exact"/>
      </w:pPr>
      <w:r>
        <w:rPr>
          <w:spacing w:val="-1"/>
        </w:rPr>
        <w:t>Outerwear,</w:t>
      </w:r>
      <w:r>
        <w:t xml:space="preserve"> </w:t>
      </w:r>
      <w:r>
        <w:rPr>
          <w:spacing w:val="-1"/>
        </w:rPr>
        <w:t>Men’s</w:t>
      </w:r>
    </w:p>
    <w:p w:rsidR="00690CED" w:rsidRDefault="00690CED" w:rsidP="00690CED">
      <w:pPr>
        <w:pStyle w:val="BodyText"/>
        <w:numPr>
          <w:ilvl w:val="2"/>
          <w:numId w:val="48"/>
        </w:numPr>
        <w:tabs>
          <w:tab w:val="left" w:pos="2260"/>
        </w:tabs>
        <w:spacing w:line="283" w:lineRule="exact"/>
      </w:pPr>
      <w:r>
        <w:rPr>
          <w:spacing w:val="-1"/>
        </w:rPr>
        <w:t>Outerwear,</w:t>
      </w:r>
      <w:r>
        <w:t xml:space="preserve"> </w:t>
      </w:r>
      <w:r>
        <w:rPr>
          <w:spacing w:val="-1"/>
        </w:rPr>
        <w:t>Women’s</w:t>
      </w:r>
    </w:p>
    <w:p w:rsidR="00690CED" w:rsidRDefault="00690CED" w:rsidP="00690CED">
      <w:pPr>
        <w:pStyle w:val="BodyText"/>
        <w:numPr>
          <w:ilvl w:val="2"/>
          <w:numId w:val="48"/>
        </w:numPr>
        <w:tabs>
          <w:tab w:val="left" w:pos="2260"/>
        </w:tabs>
        <w:spacing w:line="283" w:lineRule="exact"/>
      </w:pPr>
      <w:r>
        <w:rPr>
          <w:spacing w:val="-1"/>
        </w:rPr>
        <w:t>Back</w:t>
      </w:r>
      <w:r>
        <w:t xml:space="preserve"> </w:t>
      </w:r>
      <w:r>
        <w:rPr>
          <w:spacing w:val="-1"/>
        </w:rPr>
        <w:t>Packs,</w:t>
      </w:r>
      <w:r>
        <w:t xml:space="preserve"> </w:t>
      </w:r>
      <w:r>
        <w:rPr>
          <w:spacing w:val="-1"/>
        </w:rPr>
        <w:t>Field</w:t>
      </w:r>
      <w:r>
        <w:t xml:space="preserve"> </w:t>
      </w:r>
      <w:r>
        <w:rPr>
          <w:spacing w:val="-1"/>
        </w:rPr>
        <w:t>Packs</w:t>
      </w:r>
      <w:r>
        <w:t xml:space="preserve"> &amp;</w:t>
      </w:r>
      <w:r>
        <w:rPr>
          <w:spacing w:val="-2"/>
        </w:rPr>
        <w:t xml:space="preserve"> </w:t>
      </w:r>
      <w:r>
        <w:rPr>
          <w:spacing w:val="-1"/>
        </w:rPr>
        <w:t>Components</w:t>
      </w:r>
    </w:p>
    <w:p w:rsidR="00690CED" w:rsidRDefault="00690CED" w:rsidP="00690CED">
      <w:pPr>
        <w:pStyle w:val="BodyText"/>
        <w:numPr>
          <w:ilvl w:val="2"/>
          <w:numId w:val="48"/>
        </w:numPr>
        <w:tabs>
          <w:tab w:val="left" w:pos="2260"/>
        </w:tabs>
        <w:spacing w:line="283" w:lineRule="exact"/>
      </w:pPr>
      <w:r>
        <w:rPr>
          <w:spacing w:val="-1"/>
        </w:rPr>
        <w:t>Body</w:t>
      </w:r>
      <w:r>
        <w:rPr>
          <w:spacing w:val="-8"/>
        </w:rPr>
        <w:t xml:space="preserve"> </w:t>
      </w:r>
      <w:r>
        <w:rPr>
          <w:spacing w:val="-1"/>
        </w:rPr>
        <w:t>Armor</w:t>
      </w:r>
    </w:p>
    <w:p w:rsidR="00690CED" w:rsidRDefault="00690CED" w:rsidP="00690CED">
      <w:pPr>
        <w:pStyle w:val="BodyText"/>
        <w:numPr>
          <w:ilvl w:val="2"/>
          <w:numId w:val="48"/>
        </w:numPr>
        <w:tabs>
          <w:tab w:val="left" w:pos="2260"/>
        </w:tabs>
        <w:spacing w:line="283" w:lineRule="exact"/>
      </w:pPr>
      <w:r>
        <w:rPr>
          <w:spacing w:val="-1"/>
        </w:rPr>
        <w:t>Helmets</w:t>
      </w:r>
    </w:p>
    <w:p w:rsidR="00690CED" w:rsidRDefault="00690CED" w:rsidP="00690CED">
      <w:pPr>
        <w:pStyle w:val="BodyText"/>
        <w:numPr>
          <w:ilvl w:val="2"/>
          <w:numId w:val="48"/>
        </w:numPr>
        <w:tabs>
          <w:tab w:val="left" w:pos="2260"/>
        </w:tabs>
        <w:spacing w:line="283" w:lineRule="exact"/>
      </w:pPr>
      <w:r>
        <w:rPr>
          <w:spacing w:val="-1"/>
        </w:rPr>
        <w:t xml:space="preserve">Protective </w:t>
      </w:r>
      <w:r>
        <w:t xml:space="preserve">Worksuits, </w:t>
      </w:r>
      <w:r>
        <w:rPr>
          <w:spacing w:val="-1"/>
        </w:rPr>
        <w:t>Waterproof,</w:t>
      </w:r>
      <w:r>
        <w:t xml:space="preserve"> </w:t>
      </w:r>
      <w:r>
        <w:rPr>
          <w:spacing w:val="-1"/>
        </w:rPr>
        <w:t>Chemical</w:t>
      </w:r>
      <w:r>
        <w:t xml:space="preserve"> &amp;</w:t>
      </w:r>
      <w:r>
        <w:rPr>
          <w:spacing w:val="-2"/>
        </w:rPr>
        <w:t xml:space="preserve"> </w:t>
      </w:r>
      <w:r>
        <w:rPr>
          <w:spacing w:val="-1"/>
        </w:rPr>
        <w:t>Electrical</w:t>
      </w:r>
    </w:p>
    <w:p w:rsidR="00690CED" w:rsidRDefault="00690CED" w:rsidP="00690CED">
      <w:pPr>
        <w:pStyle w:val="BodyText"/>
        <w:numPr>
          <w:ilvl w:val="2"/>
          <w:numId w:val="48"/>
        </w:numPr>
        <w:tabs>
          <w:tab w:val="left" w:pos="2260"/>
        </w:tabs>
        <w:spacing w:line="283" w:lineRule="exact"/>
      </w:pPr>
      <w:r>
        <w:rPr>
          <w:spacing w:val="-1"/>
        </w:rPr>
        <w:t>Rainwear</w:t>
      </w:r>
    </w:p>
    <w:p w:rsidR="00690CED" w:rsidRDefault="00690CED" w:rsidP="00690CED">
      <w:pPr>
        <w:pStyle w:val="BodyText"/>
        <w:numPr>
          <w:ilvl w:val="2"/>
          <w:numId w:val="48"/>
        </w:numPr>
        <w:tabs>
          <w:tab w:val="left" w:pos="2260"/>
        </w:tabs>
        <w:spacing w:line="283" w:lineRule="exact"/>
      </w:pPr>
      <w:r>
        <w:rPr>
          <w:spacing w:val="-2"/>
        </w:rPr>
        <w:t>Lightweight</w:t>
      </w:r>
      <w:r>
        <w:t xml:space="preserve"> </w:t>
      </w:r>
      <w:r>
        <w:rPr>
          <w:spacing w:val="-1"/>
        </w:rPr>
        <w:t>rainwear,</w:t>
      </w:r>
      <w:r>
        <w:t xml:space="preserve"> </w:t>
      </w:r>
      <w:r>
        <w:rPr>
          <w:spacing w:val="-1"/>
        </w:rPr>
        <w:t>caps,</w:t>
      </w:r>
      <w:r>
        <w:t xml:space="preserve"> </w:t>
      </w:r>
      <w:r>
        <w:rPr>
          <w:spacing w:val="-1"/>
        </w:rPr>
        <w:t>hats</w:t>
      </w:r>
    </w:p>
    <w:p w:rsidR="00690CED" w:rsidRDefault="00690CED" w:rsidP="00690CED">
      <w:pPr>
        <w:pStyle w:val="BodyText"/>
        <w:numPr>
          <w:ilvl w:val="2"/>
          <w:numId w:val="48"/>
        </w:numPr>
        <w:tabs>
          <w:tab w:val="left" w:pos="2260"/>
        </w:tabs>
        <w:spacing w:line="283" w:lineRule="exact"/>
      </w:pPr>
      <w:r>
        <w:rPr>
          <w:spacing w:val="-1"/>
        </w:rPr>
        <w:t>Coats,</w:t>
      </w:r>
      <w:r>
        <w:t xml:space="preserve"> </w:t>
      </w:r>
      <w:r>
        <w:rPr>
          <w:spacing w:val="-1"/>
        </w:rPr>
        <w:t>jackets,</w:t>
      </w:r>
      <w:r>
        <w:t xml:space="preserve"> </w:t>
      </w:r>
      <w:r>
        <w:rPr>
          <w:spacing w:val="-1"/>
        </w:rPr>
        <w:t>vest,</w:t>
      </w:r>
      <w:r>
        <w:t xml:space="preserve"> hoods, </w:t>
      </w:r>
      <w:r>
        <w:rPr>
          <w:spacing w:val="-1"/>
        </w:rPr>
        <w:t>hats</w:t>
      </w:r>
    </w:p>
    <w:p w:rsidR="00690CED" w:rsidRDefault="00690CED" w:rsidP="00690CED">
      <w:pPr>
        <w:pStyle w:val="BodyText"/>
        <w:numPr>
          <w:ilvl w:val="2"/>
          <w:numId w:val="48"/>
        </w:numPr>
        <w:tabs>
          <w:tab w:val="left" w:pos="2260"/>
        </w:tabs>
        <w:spacing w:line="283" w:lineRule="exact"/>
      </w:pPr>
      <w:r>
        <w:rPr>
          <w:spacing w:val="-1"/>
        </w:rPr>
        <w:t>Overalls,</w:t>
      </w:r>
      <w:r>
        <w:t xml:space="preserve"> </w:t>
      </w:r>
      <w:r>
        <w:rPr>
          <w:spacing w:val="-1"/>
        </w:rPr>
        <w:t>coveralls,</w:t>
      </w:r>
      <w:r>
        <w:t xml:space="preserve"> </w:t>
      </w:r>
      <w:r>
        <w:rPr>
          <w:spacing w:val="-1"/>
        </w:rPr>
        <w:t>pants,</w:t>
      </w:r>
      <w:r>
        <w:t xml:space="preserve"> </w:t>
      </w:r>
      <w:r>
        <w:rPr>
          <w:spacing w:val="-1"/>
        </w:rPr>
        <w:t>insulated</w:t>
      </w:r>
    </w:p>
    <w:p w:rsidR="00690CED" w:rsidRDefault="00690CED" w:rsidP="00690CED">
      <w:pPr>
        <w:pStyle w:val="BodyText"/>
        <w:numPr>
          <w:ilvl w:val="2"/>
          <w:numId w:val="48"/>
        </w:numPr>
        <w:tabs>
          <w:tab w:val="left" w:pos="2260"/>
        </w:tabs>
        <w:spacing w:line="290" w:lineRule="exact"/>
      </w:pPr>
      <w:r>
        <w:rPr>
          <w:spacing w:val="-1"/>
        </w:rPr>
        <w:t>Coveralls,</w:t>
      </w:r>
      <w:r>
        <w:t xml:space="preserve"> </w:t>
      </w:r>
      <w:r>
        <w:rPr>
          <w:spacing w:val="-1"/>
        </w:rPr>
        <w:t>disposable</w:t>
      </w:r>
    </w:p>
    <w:p w:rsidR="00690CED" w:rsidRDefault="00690CED" w:rsidP="00690CED">
      <w:pPr>
        <w:rPr>
          <w:rFonts w:ascii="Times New Roman" w:eastAsia="Times New Roman" w:hAnsi="Times New Roman" w:cs="Times New Roman"/>
          <w:sz w:val="26"/>
          <w:szCs w:val="26"/>
        </w:rPr>
      </w:pPr>
    </w:p>
    <w:p w:rsidR="00690CED" w:rsidRDefault="00690CED" w:rsidP="00690CED">
      <w:pPr>
        <w:spacing w:before="2"/>
        <w:rPr>
          <w:rFonts w:ascii="Times New Roman" w:eastAsia="Times New Roman" w:hAnsi="Times New Roman" w:cs="Times New Roman"/>
        </w:rPr>
      </w:pPr>
    </w:p>
    <w:p w:rsidR="00690CED" w:rsidRDefault="00690CED" w:rsidP="00690CED">
      <w:pPr>
        <w:pStyle w:val="BodyText"/>
        <w:tabs>
          <w:tab w:val="left" w:pos="819"/>
        </w:tabs>
        <w:spacing w:line="244" w:lineRule="auto"/>
        <w:ind w:right="126" w:hanging="720"/>
        <w:rPr>
          <w:rFonts w:cs="Times New Roman"/>
        </w:rPr>
      </w:pPr>
      <w:r>
        <w:tab/>
      </w:r>
    </w:p>
    <w:p w:rsidR="00690CED" w:rsidRDefault="00690CED" w:rsidP="00690CED">
      <w:pPr>
        <w:rPr>
          <w:rFonts w:ascii="Times New Roman" w:eastAsia="Times New Roman" w:hAnsi="Times New Roman" w:cs="Times New Roman"/>
          <w:sz w:val="24"/>
          <w:szCs w:val="24"/>
        </w:rPr>
      </w:pPr>
    </w:p>
    <w:p w:rsidR="00690CED" w:rsidRDefault="00690CED" w:rsidP="00690CED">
      <w:pPr>
        <w:rPr>
          <w:rFonts w:ascii="Times New Roman" w:eastAsia="Times New Roman" w:hAnsi="Times New Roman" w:cs="Times New Roman"/>
          <w:sz w:val="24"/>
          <w:szCs w:val="24"/>
        </w:rPr>
      </w:pPr>
    </w:p>
    <w:p w:rsidR="00690CED" w:rsidRDefault="00690CED" w:rsidP="00690CED">
      <w:pPr>
        <w:rPr>
          <w:rFonts w:ascii="Times New Roman" w:eastAsia="Times New Roman" w:hAnsi="Times New Roman" w:cs="Times New Roman"/>
          <w:sz w:val="24"/>
          <w:szCs w:val="24"/>
        </w:rPr>
      </w:pPr>
    </w:p>
    <w:p w:rsidR="00690CED" w:rsidRDefault="00690CED" w:rsidP="00690CED">
      <w:pPr>
        <w:rPr>
          <w:rFonts w:ascii="Times New Roman" w:eastAsia="Times New Roman" w:hAnsi="Times New Roman" w:cs="Times New Roman"/>
          <w:sz w:val="24"/>
          <w:szCs w:val="24"/>
        </w:rPr>
      </w:pPr>
    </w:p>
    <w:p w:rsidR="00690CED" w:rsidRDefault="00690CED" w:rsidP="00690CED">
      <w:pPr>
        <w:rPr>
          <w:rFonts w:ascii="Times New Roman" w:eastAsia="Times New Roman" w:hAnsi="Times New Roman" w:cs="Times New Roman"/>
          <w:sz w:val="24"/>
          <w:szCs w:val="24"/>
        </w:rPr>
      </w:pPr>
    </w:p>
    <w:p w:rsidR="00690CED" w:rsidRDefault="00690CED" w:rsidP="00690CED">
      <w:pPr>
        <w:rPr>
          <w:rFonts w:ascii="Times New Roman" w:eastAsia="Times New Roman" w:hAnsi="Times New Roman" w:cs="Times New Roman"/>
          <w:sz w:val="24"/>
          <w:szCs w:val="24"/>
        </w:rPr>
      </w:pPr>
    </w:p>
    <w:p w:rsidR="00690CED" w:rsidRDefault="00690CED" w:rsidP="00690CED">
      <w:pPr>
        <w:rPr>
          <w:rFonts w:ascii="Times New Roman" w:eastAsia="Times New Roman" w:hAnsi="Times New Roman" w:cs="Times New Roman"/>
          <w:sz w:val="24"/>
          <w:szCs w:val="24"/>
        </w:rPr>
      </w:pPr>
    </w:p>
    <w:p w:rsidR="00690CED" w:rsidRDefault="00690CED" w:rsidP="00690CED">
      <w:pPr>
        <w:rPr>
          <w:rFonts w:ascii="Times New Roman" w:eastAsia="Times New Roman" w:hAnsi="Times New Roman" w:cs="Times New Roman"/>
          <w:sz w:val="24"/>
          <w:szCs w:val="24"/>
        </w:rPr>
      </w:pPr>
    </w:p>
    <w:p w:rsidR="00690CED" w:rsidRDefault="00690CED" w:rsidP="00690CED">
      <w:pPr>
        <w:rPr>
          <w:rFonts w:ascii="Times New Roman" w:eastAsia="Times New Roman" w:hAnsi="Times New Roman" w:cs="Times New Roman"/>
          <w:sz w:val="24"/>
          <w:szCs w:val="24"/>
        </w:rPr>
      </w:pPr>
    </w:p>
    <w:p w:rsidR="00690CED" w:rsidRDefault="00690CED" w:rsidP="00690CED">
      <w:pPr>
        <w:rPr>
          <w:rFonts w:ascii="Times New Roman" w:eastAsia="Times New Roman" w:hAnsi="Times New Roman" w:cs="Times New Roman"/>
          <w:sz w:val="24"/>
          <w:szCs w:val="24"/>
        </w:rPr>
      </w:pPr>
    </w:p>
    <w:p w:rsidR="00690CED" w:rsidRDefault="00690CED" w:rsidP="00690CED">
      <w:pPr>
        <w:rPr>
          <w:rFonts w:ascii="Times New Roman" w:eastAsia="Times New Roman" w:hAnsi="Times New Roman" w:cs="Times New Roman"/>
          <w:sz w:val="24"/>
          <w:szCs w:val="24"/>
        </w:rPr>
      </w:pPr>
    </w:p>
    <w:p w:rsidR="00690CED" w:rsidRDefault="00690CED" w:rsidP="00690CED">
      <w:pPr>
        <w:rPr>
          <w:rFonts w:ascii="Times New Roman" w:eastAsia="Times New Roman" w:hAnsi="Times New Roman" w:cs="Times New Roman"/>
          <w:sz w:val="24"/>
          <w:szCs w:val="24"/>
        </w:rPr>
      </w:pPr>
    </w:p>
    <w:p w:rsidR="00690CED" w:rsidRDefault="00690CED" w:rsidP="00690CED">
      <w:pPr>
        <w:rPr>
          <w:rFonts w:ascii="Times New Roman" w:eastAsia="Times New Roman" w:hAnsi="Times New Roman" w:cs="Times New Roman"/>
          <w:sz w:val="24"/>
          <w:szCs w:val="24"/>
        </w:rPr>
      </w:pPr>
    </w:p>
    <w:p w:rsidR="00690CED" w:rsidRDefault="00690CED" w:rsidP="00690CED">
      <w:pPr>
        <w:rPr>
          <w:rFonts w:ascii="Times New Roman" w:eastAsia="Times New Roman" w:hAnsi="Times New Roman" w:cs="Times New Roman"/>
          <w:sz w:val="24"/>
          <w:szCs w:val="24"/>
        </w:rPr>
      </w:pPr>
    </w:p>
    <w:p w:rsidR="00690CED" w:rsidRDefault="00690CED" w:rsidP="00690CED">
      <w:pPr>
        <w:rPr>
          <w:rFonts w:ascii="Times New Roman" w:eastAsia="Times New Roman" w:hAnsi="Times New Roman" w:cs="Times New Roman"/>
          <w:sz w:val="24"/>
          <w:szCs w:val="24"/>
        </w:rPr>
      </w:pPr>
    </w:p>
    <w:p w:rsidR="00690CED" w:rsidRDefault="00690CED" w:rsidP="00690CED">
      <w:pPr>
        <w:rPr>
          <w:rFonts w:ascii="Times New Roman" w:eastAsia="Times New Roman" w:hAnsi="Times New Roman" w:cs="Times New Roman"/>
          <w:sz w:val="24"/>
          <w:szCs w:val="24"/>
        </w:rPr>
      </w:pPr>
    </w:p>
    <w:p w:rsidR="00690CED" w:rsidRDefault="00690CED" w:rsidP="007C7F9E">
      <w:pPr>
        <w:jc w:val="center"/>
        <w:rPr>
          <w:rFonts w:ascii="Times New Roman" w:hAnsi="Times New Roman" w:cs="Times New Roman"/>
          <w:b/>
          <w:spacing w:val="-1"/>
          <w:sz w:val="24"/>
          <w:szCs w:val="24"/>
        </w:rPr>
      </w:pPr>
    </w:p>
    <w:p w:rsidR="00690CED" w:rsidRDefault="00690CED" w:rsidP="007C7F9E">
      <w:pPr>
        <w:jc w:val="center"/>
        <w:rPr>
          <w:rFonts w:ascii="Times New Roman" w:hAnsi="Times New Roman" w:cs="Times New Roman"/>
          <w:b/>
          <w:spacing w:val="-1"/>
          <w:sz w:val="24"/>
          <w:szCs w:val="24"/>
        </w:rPr>
      </w:pPr>
    </w:p>
    <w:p w:rsidR="00690CED" w:rsidRDefault="00690CED" w:rsidP="007C7F9E">
      <w:pPr>
        <w:jc w:val="center"/>
        <w:rPr>
          <w:rFonts w:ascii="Times New Roman" w:hAnsi="Times New Roman" w:cs="Times New Roman"/>
          <w:b/>
          <w:spacing w:val="-1"/>
          <w:sz w:val="24"/>
          <w:szCs w:val="24"/>
        </w:rPr>
      </w:pPr>
    </w:p>
    <w:p w:rsidR="00690CED" w:rsidRDefault="00690CED" w:rsidP="007C7F9E">
      <w:pPr>
        <w:jc w:val="center"/>
        <w:rPr>
          <w:rFonts w:ascii="Times New Roman" w:hAnsi="Times New Roman" w:cs="Times New Roman"/>
          <w:b/>
          <w:spacing w:val="-1"/>
          <w:sz w:val="24"/>
          <w:szCs w:val="24"/>
        </w:rPr>
      </w:pPr>
    </w:p>
    <w:p w:rsidR="00690CED" w:rsidRDefault="00690CED" w:rsidP="007C7F9E">
      <w:pPr>
        <w:jc w:val="center"/>
        <w:rPr>
          <w:rFonts w:ascii="Times New Roman" w:hAnsi="Times New Roman" w:cs="Times New Roman"/>
          <w:b/>
          <w:spacing w:val="-1"/>
          <w:sz w:val="24"/>
          <w:szCs w:val="24"/>
        </w:rPr>
      </w:pP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00690CED">
        <w:rPr>
          <w:rFonts w:cs="Times New Roman"/>
        </w:rPr>
        <w:t xml:space="preserve"> $900</w:t>
      </w:r>
      <w:r w:rsidRPr="00D209E3">
        <w:rPr>
          <w:rFonts w:cs="Times New Roman"/>
        </w:rPr>
        <w:t>,</w:t>
      </w:r>
      <w:r w:rsidR="00690CED">
        <w:rPr>
          <w:rFonts w:cs="Times New Roman"/>
        </w:rPr>
        <w:t>000.00.</w:t>
      </w:r>
    </w:p>
    <w:p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0E244D" w:rsidRDefault="000E244D" w:rsidP="00E719D1">
      <w:pPr>
        <w:ind w:left="911"/>
        <w:rPr>
          <w:rFonts w:ascii="Times New Roman" w:eastAsia="Times New Roman" w:hAnsi="Times New Roman" w:cs="Times New Roman"/>
          <w:sz w:val="24"/>
          <w:szCs w:val="24"/>
        </w:rPr>
      </w:pPr>
    </w:p>
    <w:p w:rsidR="000E244D" w:rsidRDefault="000E244D" w:rsidP="00E719D1">
      <w:pPr>
        <w:ind w:left="911"/>
        <w:rPr>
          <w:rFonts w:ascii="Times New Roman" w:eastAsia="Times New Roman" w:hAnsi="Times New Roman" w:cs="Times New Roman"/>
          <w:sz w:val="24"/>
          <w:szCs w:val="24"/>
        </w:rPr>
      </w:pPr>
    </w:p>
    <w:p w:rsidR="000E244D" w:rsidRDefault="000E244D" w:rsidP="00E719D1">
      <w:pPr>
        <w:ind w:left="911"/>
        <w:rPr>
          <w:rFonts w:ascii="Times New Roman" w:eastAsia="Times New Roman" w:hAnsi="Times New Roman" w:cs="Times New Roman"/>
          <w:sz w:val="24"/>
          <w:szCs w:val="24"/>
        </w:rPr>
      </w:pPr>
    </w:p>
    <w:p w:rsidR="000E244D" w:rsidRDefault="000E244D" w:rsidP="00E719D1">
      <w:pPr>
        <w:ind w:left="911"/>
        <w:rPr>
          <w:rFonts w:ascii="Times New Roman" w:eastAsia="Times New Roman" w:hAnsi="Times New Roman" w:cs="Times New Roman"/>
          <w:sz w:val="24"/>
          <w:szCs w:val="24"/>
        </w:rPr>
      </w:pPr>
    </w:p>
    <w:p w:rsidR="000E244D" w:rsidRPr="00D209E3" w:rsidRDefault="000E244D" w:rsidP="00E719D1">
      <w:pPr>
        <w:ind w:left="911"/>
        <w:rPr>
          <w:rFonts w:ascii="Times New Roman" w:eastAsia="Times New Roman" w:hAnsi="Times New Roman" w:cs="Times New Roman"/>
          <w:sz w:val="24"/>
          <w:szCs w:val="24"/>
        </w:rPr>
      </w:pPr>
    </w:p>
    <w:p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3"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4"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5"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A71B21"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6"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7"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8"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163E53" w:rsidRDefault="00163E53" w:rsidP="003D20BF">
      <w:pPr>
        <w:pStyle w:val="ListParagraph"/>
        <w:rPr>
          <w:rFonts w:ascii="Times New Roman" w:eastAsia="Times New Roman" w:hAnsi="Times New Roman" w:cs="Times New Roman"/>
          <w:sz w:val="24"/>
          <w:szCs w:val="24"/>
        </w:rPr>
      </w:pPr>
    </w:p>
    <w:p w:rsidR="000E244D" w:rsidRDefault="000E244D" w:rsidP="003D20BF">
      <w:pPr>
        <w:pStyle w:val="ListParagraph"/>
        <w:rPr>
          <w:rFonts w:ascii="Times New Roman" w:eastAsia="Times New Roman" w:hAnsi="Times New Roman" w:cs="Times New Roman"/>
          <w:sz w:val="24"/>
          <w:szCs w:val="24"/>
        </w:rPr>
      </w:pPr>
    </w:p>
    <w:p w:rsidR="000E244D" w:rsidRDefault="000E244D" w:rsidP="003D20BF">
      <w:pPr>
        <w:pStyle w:val="ListParagraph"/>
        <w:rPr>
          <w:rFonts w:ascii="Times New Roman" w:eastAsia="Times New Roman" w:hAnsi="Times New Roman" w:cs="Times New Roman"/>
          <w:sz w:val="24"/>
          <w:szCs w:val="24"/>
        </w:rPr>
      </w:pPr>
    </w:p>
    <w:p w:rsidR="000E244D" w:rsidRDefault="000E244D" w:rsidP="003D20BF">
      <w:pPr>
        <w:pStyle w:val="ListParagraph"/>
        <w:rPr>
          <w:rFonts w:ascii="Times New Roman" w:eastAsia="Times New Roman" w:hAnsi="Times New Roman" w:cs="Times New Roman"/>
          <w:sz w:val="24"/>
          <w:szCs w:val="24"/>
        </w:rPr>
      </w:pPr>
    </w:p>
    <w:p w:rsidR="000E244D" w:rsidRDefault="000E244D" w:rsidP="003D20BF">
      <w:pPr>
        <w:pStyle w:val="ListParagraph"/>
        <w:rPr>
          <w:rFonts w:ascii="Times New Roman" w:eastAsia="Times New Roman" w:hAnsi="Times New Roman" w:cs="Times New Roman"/>
          <w:sz w:val="24"/>
          <w:szCs w:val="24"/>
        </w:rPr>
      </w:pPr>
    </w:p>
    <w:p w:rsidR="000E244D" w:rsidRPr="00D209E3" w:rsidRDefault="000E244D" w:rsidP="003D20BF">
      <w:pPr>
        <w:pStyle w:val="ListParagraph"/>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0E244D" w:rsidRDefault="000E244D" w:rsidP="007135A2">
      <w:pPr>
        <w:rPr>
          <w:rFonts w:cs="Times New Roman"/>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0E244D" w:rsidRDefault="000E244D" w:rsidP="007C7F9E">
      <w:pPr>
        <w:pStyle w:val="Heading1"/>
        <w:tabs>
          <w:tab w:val="left" w:pos="10080"/>
        </w:tabs>
        <w:spacing w:before="43"/>
        <w:ind w:left="1726" w:right="10"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Default="000E244D" w:rsidP="00F67827">
      <w:pPr>
        <w:ind w:left="810"/>
        <w:rPr>
          <w:rStyle w:val="a0"/>
          <w:rFonts w:ascii="Times New Roman" w:hAnsi="Times New Roman" w:cs="Times New Roman"/>
          <w:kern w:val="2"/>
          <w:sz w:val="24"/>
          <w:szCs w:val="24"/>
        </w:rPr>
      </w:pPr>
    </w:p>
    <w:p w:rsidR="000E244D" w:rsidRPr="00D209E3" w:rsidRDefault="000E244D"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9"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BA14E1"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Pr="00D209E3" w:rsidRDefault="00D054B7">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0E244D" w:rsidRDefault="000E244D" w:rsidP="00AC0908">
      <w:pPr>
        <w:pStyle w:val="BodyText"/>
        <w:spacing w:before="163"/>
        <w:ind w:right="118"/>
        <w:rPr>
          <w:rFonts w:cs="Times New Roman"/>
          <w:spacing w:val="-3"/>
        </w:rPr>
      </w:pPr>
    </w:p>
    <w:p w:rsidR="000E244D" w:rsidRPr="00D209E3" w:rsidRDefault="000E244D" w:rsidP="00AC0908">
      <w:pPr>
        <w:pStyle w:val="BodyText"/>
        <w:spacing w:before="163"/>
        <w:ind w:right="118"/>
        <w:rPr>
          <w:rFonts w:cs="Times New Roman"/>
          <w:spacing w:val="-3"/>
        </w:rPr>
      </w:pPr>
    </w:p>
    <w:p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20"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E60110" w:rsidRDefault="00E60110"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lastRenderedPageBreak/>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A43F8D" w:rsidRDefault="00A43F8D">
      <w:pPr>
        <w:spacing w:line="312" w:lineRule="auto"/>
        <w:rPr>
          <w:rFonts w:ascii="Times New Roman" w:hAnsi="Times New Roman" w:cs="Times New Roman"/>
          <w:sz w:val="24"/>
          <w:szCs w:val="24"/>
        </w:rPr>
      </w:pPr>
    </w:p>
    <w:p w:rsidR="00BA14E1" w:rsidRDefault="00BA14E1">
      <w:pPr>
        <w:spacing w:line="312" w:lineRule="auto"/>
        <w:rPr>
          <w:rFonts w:ascii="Times New Roman" w:hAnsi="Times New Roman" w:cs="Times New Roman"/>
          <w:sz w:val="24"/>
          <w:szCs w:val="24"/>
        </w:rPr>
      </w:pPr>
    </w:p>
    <w:p w:rsidR="00BA14E1" w:rsidRDefault="00BA14E1">
      <w:pPr>
        <w:spacing w:line="312" w:lineRule="auto"/>
        <w:rPr>
          <w:rFonts w:ascii="Times New Roman" w:hAnsi="Times New Roman" w:cs="Times New Roman"/>
          <w:sz w:val="24"/>
          <w:szCs w:val="24"/>
        </w:rPr>
      </w:pPr>
    </w:p>
    <w:p w:rsidR="00BA14E1" w:rsidRDefault="00BA14E1">
      <w:pPr>
        <w:spacing w:line="312" w:lineRule="auto"/>
        <w:rPr>
          <w:rFonts w:ascii="Times New Roman" w:hAnsi="Times New Roman" w:cs="Times New Roman"/>
          <w:sz w:val="24"/>
          <w:szCs w:val="24"/>
        </w:rPr>
      </w:pPr>
    </w:p>
    <w:p w:rsidR="00BA14E1" w:rsidRDefault="00BA14E1">
      <w:pPr>
        <w:spacing w:line="312" w:lineRule="auto"/>
        <w:rPr>
          <w:rFonts w:ascii="Times New Roman" w:hAnsi="Times New Roman" w:cs="Times New Roman"/>
          <w:sz w:val="24"/>
          <w:szCs w:val="24"/>
        </w:rPr>
      </w:pPr>
    </w:p>
    <w:p w:rsidR="00BA14E1" w:rsidRDefault="00BA14E1">
      <w:pPr>
        <w:spacing w:line="312" w:lineRule="auto"/>
        <w:rPr>
          <w:rFonts w:ascii="Times New Roman" w:hAnsi="Times New Roman" w:cs="Times New Roman"/>
          <w:sz w:val="24"/>
          <w:szCs w:val="24"/>
        </w:rPr>
      </w:pPr>
    </w:p>
    <w:p w:rsidR="00BA14E1" w:rsidRDefault="00BA14E1">
      <w:pPr>
        <w:spacing w:line="312" w:lineRule="auto"/>
        <w:rPr>
          <w:rFonts w:ascii="Times New Roman" w:hAnsi="Times New Roman" w:cs="Times New Roman"/>
          <w:sz w:val="24"/>
          <w:szCs w:val="24"/>
        </w:rPr>
      </w:pPr>
    </w:p>
    <w:p w:rsidR="00BA14E1" w:rsidRDefault="00BA14E1">
      <w:pPr>
        <w:spacing w:line="312" w:lineRule="auto"/>
        <w:rPr>
          <w:rFonts w:ascii="Times New Roman" w:hAnsi="Times New Roman" w:cs="Times New Roman"/>
          <w:sz w:val="24"/>
          <w:szCs w:val="24"/>
        </w:rPr>
      </w:pPr>
    </w:p>
    <w:p w:rsidR="00BA14E1" w:rsidRDefault="00BA14E1">
      <w:pPr>
        <w:spacing w:line="312" w:lineRule="auto"/>
        <w:rPr>
          <w:rFonts w:ascii="Times New Roman" w:hAnsi="Times New Roman" w:cs="Times New Roman"/>
          <w:sz w:val="24"/>
          <w:szCs w:val="24"/>
        </w:rPr>
      </w:pPr>
    </w:p>
    <w:p w:rsidR="00BA14E1" w:rsidRDefault="00BA14E1">
      <w:pPr>
        <w:spacing w:line="312" w:lineRule="auto"/>
        <w:rPr>
          <w:rFonts w:ascii="Times New Roman" w:hAnsi="Times New Roman" w:cs="Times New Roman"/>
          <w:sz w:val="24"/>
          <w:szCs w:val="24"/>
        </w:rPr>
      </w:pPr>
    </w:p>
    <w:p w:rsidR="00BA14E1" w:rsidRDefault="00BA14E1">
      <w:pPr>
        <w:spacing w:line="312" w:lineRule="auto"/>
        <w:rPr>
          <w:rFonts w:ascii="Times New Roman" w:hAnsi="Times New Roman" w:cs="Times New Roman"/>
          <w:sz w:val="24"/>
          <w:szCs w:val="24"/>
        </w:rPr>
      </w:pPr>
    </w:p>
    <w:p w:rsidR="00BA14E1" w:rsidRPr="00D209E3" w:rsidRDefault="00BA14E1">
      <w:pPr>
        <w:spacing w:line="312" w:lineRule="auto"/>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lastRenderedPageBreak/>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Pr="00D209E3" w:rsidRDefault="00A47CC9"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BA14E1" w:rsidRDefault="00BA14E1" w:rsidP="009A25AE">
      <w:pPr>
        <w:pStyle w:val="Heading1"/>
        <w:spacing w:before="42"/>
        <w:ind w:left="582" w:firstLine="0"/>
        <w:jc w:val="center"/>
        <w:rPr>
          <w:rFonts w:cs="Times New Roman"/>
        </w:rPr>
      </w:pPr>
    </w:p>
    <w:p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1"/>
      <w:pgSz w:w="12240" w:h="15840"/>
      <w:pgMar w:top="1500" w:right="810" w:bottom="820" w:left="1340" w:header="0" w:footer="6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E8" w:rsidRDefault="00E02FE8">
      <w:r>
        <w:separator/>
      </w:r>
    </w:p>
  </w:endnote>
  <w:endnote w:type="continuationSeparator" w:id="0">
    <w:p w:rsidR="00E02FE8" w:rsidRDefault="00E0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748771"/>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A71B21">
          <w:rPr>
            <w:noProof/>
          </w:rPr>
          <w:t>9</w:t>
        </w:r>
        <w:r>
          <w:rPr>
            <w:noProof/>
          </w:rPr>
          <w:fldChar w:fldCharType="end"/>
        </w:r>
      </w:p>
    </w:sdtContent>
  </w:sdt>
  <w:p w:rsidR="00EB1601" w:rsidRDefault="00EB1601">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654687"/>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A71B21">
          <w:rPr>
            <w:noProof/>
          </w:rPr>
          <w:t>21</w:t>
        </w:r>
        <w:r>
          <w:rPr>
            <w:noProof/>
          </w:rPr>
          <w:fldChar w:fldCharType="end"/>
        </w:r>
      </w:p>
    </w:sdtContent>
  </w:sdt>
  <w:p w:rsidR="00EB1601" w:rsidRDefault="00EB1601">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E8" w:rsidRDefault="00E02FE8">
      <w:r>
        <w:separator/>
      </w:r>
    </w:p>
  </w:footnote>
  <w:footnote w:type="continuationSeparator" w:id="0">
    <w:p w:rsidR="00E02FE8" w:rsidRDefault="00E02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5">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6">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7">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8">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1">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2">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3">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5">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6">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7">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8">
    <w:nsid w:val="541D114D"/>
    <w:multiLevelType w:val="hybridMultilevel"/>
    <w:tmpl w:val="AE9621F0"/>
    <w:lvl w:ilvl="0" w:tplc="5CEEA7B6">
      <w:start w:val="2"/>
      <w:numFmt w:val="decimal"/>
      <w:lvlText w:val="%1."/>
      <w:lvlJc w:val="left"/>
      <w:pPr>
        <w:ind w:left="1540" w:hanging="720"/>
      </w:pPr>
      <w:rPr>
        <w:rFonts w:ascii="Arial" w:eastAsia="Arial" w:hAnsi="Arial" w:cs="Times New Roman" w:hint="default"/>
        <w:b/>
        <w:bCs/>
        <w:sz w:val="24"/>
        <w:szCs w:val="24"/>
      </w:rPr>
    </w:lvl>
    <w:lvl w:ilvl="1" w:tplc="804410CA">
      <w:start w:val="1"/>
      <w:numFmt w:val="bullet"/>
      <w:lvlText w:val=""/>
      <w:lvlJc w:val="left"/>
      <w:pPr>
        <w:ind w:left="1540" w:hanging="360"/>
      </w:pPr>
      <w:rPr>
        <w:rFonts w:ascii="Symbol" w:eastAsia="Symbol" w:hAnsi="Symbol" w:hint="default"/>
        <w:sz w:val="24"/>
        <w:szCs w:val="24"/>
      </w:rPr>
    </w:lvl>
    <w:lvl w:ilvl="2" w:tplc="9A041F54">
      <w:start w:val="1"/>
      <w:numFmt w:val="bullet"/>
      <w:lvlText w:val="o"/>
      <w:lvlJc w:val="left"/>
      <w:pPr>
        <w:ind w:left="2260" w:hanging="360"/>
      </w:pPr>
      <w:rPr>
        <w:rFonts w:ascii="Courier New" w:eastAsia="Courier New" w:hAnsi="Courier New" w:cs="Times New Roman" w:hint="default"/>
        <w:sz w:val="24"/>
        <w:szCs w:val="24"/>
      </w:rPr>
    </w:lvl>
    <w:lvl w:ilvl="3" w:tplc="4CDE4F60">
      <w:start w:val="1"/>
      <w:numFmt w:val="bullet"/>
      <w:lvlText w:val="•"/>
      <w:lvlJc w:val="left"/>
      <w:pPr>
        <w:ind w:left="3160" w:hanging="360"/>
      </w:pPr>
    </w:lvl>
    <w:lvl w:ilvl="4" w:tplc="AE9C06B2">
      <w:start w:val="1"/>
      <w:numFmt w:val="bullet"/>
      <w:lvlText w:val="•"/>
      <w:lvlJc w:val="left"/>
      <w:pPr>
        <w:ind w:left="4060" w:hanging="360"/>
      </w:pPr>
    </w:lvl>
    <w:lvl w:ilvl="5" w:tplc="19E4C2E4">
      <w:start w:val="1"/>
      <w:numFmt w:val="bullet"/>
      <w:lvlText w:val="•"/>
      <w:lvlJc w:val="left"/>
      <w:pPr>
        <w:ind w:left="4960" w:hanging="360"/>
      </w:pPr>
    </w:lvl>
    <w:lvl w:ilvl="6" w:tplc="349CAFC0">
      <w:start w:val="1"/>
      <w:numFmt w:val="bullet"/>
      <w:lvlText w:val="•"/>
      <w:lvlJc w:val="left"/>
      <w:pPr>
        <w:ind w:left="5860" w:hanging="360"/>
      </w:pPr>
    </w:lvl>
    <w:lvl w:ilvl="7" w:tplc="C6262420">
      <w:start w:val="1"/>
      <w:numFmt w:val="bullet"/>
      <w:lvlText w:val="•"/>
      <w:lvlJc w:val="left"/>
      <w:pPr>
        <w:ind w:left="6760" w:hanging="360"/>
      </w:pPr>
    </w:lvl>
    <w:lvl w:ilvl="8" w:tplc="6316A5C6">
      <w:start w:val="1"/>
      <w:numFmt w:val="bullet"/>
      <w:lvlText w:val="•"/>
      <w:lvlJc w:val="left"/>
      <w:pPr>
        <w:ind w:left="7660" w:hanging="360"/>
      </w:pPr>
    </w:lvl>
  </w:abstractNum>
  <w:abstractNum w:abstractNumId="29">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2">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3">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5">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7">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2">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3">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4"/>
  </w:num>
  <w:num w:numId="4">
    <w:abstractNumId w:val="13"/>
  </w:num>
  <w:num w:numId="5">
    <w:abstractNumId w:val="27"/>
  </w:num>
  <w:num w:numId="6">
    <w:abstractNumId w:val="9"/>
  </w:num>
  <w:num w:numId="7">
    <w:abstractNumId w:val="16"/>
  </w:num>
  <w:num w:numId="8">
    <w:abstractNumId w:val="31"/>
  </w:num>
  <w:num w:numId="9">
    <w:abstractNumId w:val="25"/>
  </w:num>
  <w:num w:numId="10">
    <w:abstractNumId w:val="8"/>
  </w:num>
  <w:num w:numId="11">
    <w:abstractNumId w:val="24"/>
  </w:num>
  <w:num w:numId="12">
    <w:abstractNumId w:val="2"/>
  </w:num>
  <w:num w:numId="13">
    <w:abstractNumId w:val="34"/>
  </w:num>
  <w:num w:numId="14">
    <w:abstractNumId w:val="6"/>
  </w:num>
  <w:num w:numId="1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7"/>
  </w:num>
  <w:num w:numId="19">
    <w:abstractNumId w:val="37"/>
  </w:num>
  <w:num w:numId="20">
    <w:abstractNumId w:val="40"/>
  </w:num>
  <w:num w:numId="21">
    <w:abstractNumId w:val="23"/>
  </w:num>
  <w:num w:numId="22">
    <w:abstractNumId w:val="5"/>
  </w:num>
  <w:num w:numId="23">
    <w:abstractNumId w:val="29"/>
  </w:num>
  <w:num w:numId="24">
    <w:abstractNumId w:val="33"/>
  </w:num>
  <w:num w:numId="25">
    <w:abstractNumId w:val="32"/>
  </w:num>
  <w:num w:numId="26">
    <w:abstractNumId w:val="45"/>
  </w:num>
  <w:num w:numId="27">
    <w:abstractNumId w:val="11"/>
  </w:num>
  <w:num w:numId="28">
    <w:abstractNumId w:val="22"/>
  </w:num>
  <w:num w:numId="29">
    <w:abstractNumId w:val="36"/>
  </w:num>
  <w:num w:numId="30">
    <w:abstractNumId w:val="42"/>
  </w:num>
  <w:num w:numId="31">
    <w:abstractNumId w:val="18"/>
  </w:num>
  <w:num w:numId="32">
    <w:abstractNumId w:val="35"/>
  </w:num>
  <w:num w:numId="33">
    <w:abstractNumId w:val="3"/>
  </w:num>
  <w:num w:numId="34">
    <w:abstractNumId w:val="44"/>
  </w:num>
  <w:num w:numId="35">
    <w:abstractNumId w:val="4"/>
  </w:num>
  <w:num w:numId="36">
    <w:abstractNumId w:val="0"/>
  </w:num>
  <w:num w:numId="37">
    <w:abstractNumId w:val="15"/>
  </w:num>
  <w:num w:numId="38">
    <w:abstractNumId w:val="41"/>
  </w:num>
  <w:num w:numId="39">
    <w:abstractNumId w:val="12"/>
  </w:num>
  <w:num w:numId="40">
    <w:abstractNumId w:val="17"/>
  </w:num>
  <w:num w:numId="41">
    <w:abstractNumId w:val="30"/>
  </w:num>
  <w:num w:numId="42">
    <w:abstractNumId w:val="43"/>
  </w:num>
  <w:num w:numId="43">
    <w:abstractNumId w:val="21"/>
  </w:num>
  <w:num w:numId="44">
    <w:abstractNumId w:val="38"/>
  </w:num>
  <w:num w:numId="45">
    <w:abstractNumId w:val="10"/>
  </w:num>
  <w:num w:numId="46">
    <w:abstractNumId w:val="39"/>
  </w:num>
  <w:num w:numId="47">
    <w:abstractNumId w:val="2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8">
    <w:abstractNumId w:val="28"/>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417E"/>
    <w:rsid w:val="00086A93"/>
    <w:rsid w:val="00090B8B"/>
    <w:rsid w:val="00092676"/>
    <w:rsid w:val="000A30B6"/>
    <w:rsid w:val="000A54C8"/>
    <w:rsid w:val="000A5A30"/>
    <w:rsid w:val="000B14C4"/>
    <w:rsid w:val="000D5893"/>
    <w:rsid w:val="000D5F4C"/>
    <w:rsid w:val="000E244D"/>
    <w:rsid w:val="000F2B08"/>
    <w:rsid w:val="000F3450"/>
    <w:rsid w:val="00113AD9"/>
    <w:rsid w:val="001141D1"/>
    <w:rsid w:val="001473FB"/>
    <w:rsid w:val="00154420"/>
    <w:rsid w:val="00156C5A"/>
    <w:rsid w:val="00157C24"/>
    <w:rsid w:val="00163E53"/>
    <w:rsid w:val="00197499"/>
    <w:rsid w:val="001A2EA3"/>
    <w:rsid w:val="001A7871"/>
    <w:rsid w:val="001C064C"/>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AF8"/>
    <w:rsid w:val="003E5EDB"/>
    <w:rsid w:val="00405375"/>
    <w:rsid w:val="004209B6"/>
    <w:rsid w:val="00432F2B"/>
    <w:rsid w:val="004463FA"/>
    <w:rsid w:val="00454FEB"/>
    <w:rsid w:val="00471EE2"/>
    <w:rsid w:val="0049052E"/>
    <w:rsid w:val="004A104E"/>
    <w:rsid w:val="004A26BD"/>
    <w:rsid w:val="004A3DA8"/>
    <w:rsid w:val="004A4BE4"/>
    <w:rsid w:val="004B1F07"/>
    <w:rsid w:val="004B260F"/>
    <w:rsid w:val="004C2C6E"/>
    <w:rsid w:val="004D129F"/>
    <w:rsid w:val="004D2538"/>
    <w:rsid w:val="004F2BC5"/>
    <w:rsid w:val="004F7EB2"/>
    <w:rsid w:val="005047C9"/>
    <w:rsid w:val="0051256F"/>
    <w:rsid w:val="0053188D"/>
    <w:rsid w:val="00535D3E"/>
    <w:rsid w:val="0054575F"/>
    <w:rsid w:val="00555DBB"/>
    <w:rsid w:val="00577056"/>
    <w:rsid w:val="00580274"/>
    <w:rsid w:val="005901F6"/>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65FF3"/>
    <w:rsid w:val="00681CBC"/>
    <w:rsid w:val="00690BFA"/>
    <w:rsid w:val="00690CED"/>
    <w:rsid w:val="00692257"/>
    <w:rsid w:val="00693EFA"/>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A2489"/>
    <w:rsid w:val="007B0281"/>
    <w:rsid w:val="007B22D4"/>
    <w:rsid w:val="007B2C54"/>
    <w:rsid w:val="007C29E2"/>
    <w:rsid w:val="007C344C"/>
    <w:rsid w:val="007C6421"/>
    <w:rsid w:val="007C7F9E"/>
    <w:rsid w:val="007E63C5"/>
    <w:rsid w:val="007F3DD6"/>
    <w:rsid w:val="007F3F79"/>
    <w:rsid w:val="00806282"/>
    <w:rsid w:val="00820464"/>
    <w:rsid w:val="00820B51"/>
    <w:rsid w:val="0082415B"/>
    <w:rsid w:val="00826C26"/>
    <w:rsid w:val="00850E45"/>
    <w:rsid w:val="00863029"/>
    <w:rsid w:val="00882C22"/>
    <w:rsid w:val="008B2258"/>
    <w:rsid w:val="008B74D8"/>
    <w:rsid w:val="008C3359"/>
    <w:rsid w:val="008C3A3C"/>
    <w:rsid w:val="008C7A3F"/>
    <w:rsid w:val="008D2CFE"/>
    <w:rsid w:val="008D3355"/>
    <w:rsid w:val="008D4E4F"/>
    <w:rsid w:val="008D63A7"/>
    <w:rsid w:val="008E27DE"/>
    <w:rsid w:val="008F0F4C"/>
    <w:rsid w:val="008F7193"/>
    <w:rsid w:val="00924B04"/>
    <w:rsid w:val="00931A2F"/>
    <w:rsid w:val="00941EF3"/>
    <w:rsid w:val="0094419F"/>
    <w:rsid w:val="00967DAF"/>
    <w:rsid w:val="00980AD1"/>
    <w:rsid w:val="009A25AE"/>
    <w:rsid w:val="009B79D0"/>
    <w:rsid w:val="009C4C42"/>
    <w:rsid w:val="009D3FE3"/>
    <w:rsid w:val="009E4C65"/>
    <w:rsid w:val="009E51FC"/>
    <w:rsid w:val="00A0493A"/>
    <w:rsid w:val="00A134EB"/>
    <w:rsid w:val="00A14F24"/>
    <w:rsid w:val="00A15130"/>
    <w:rsid w:val="00A15E14"/>
    <w:rsid w:val="00A20570"/>
    <w:rsid w:val="00A33027"/>
    <w:rsid w:val="00A41AA2"/>
    <w:rsid w:val="00A42E25"/>
    <w:rsid w:val="00A43C33"/>
    <w:rsid w:val="00A43F8D"/>
    <w:rsid w:val="00A47CC9"/>
    <w:rsid w:val="00A5483E"/>
    <w:rsid w:val="00A615F4"/>
    <w:rsid w:val="00A663E7"/>
    <w:rsid w:val="00A71B21"/>
    <w:rsid w:val="00A72365"/>
    <w:rsid w:val="00A866C3"/>
    <w:rsid w:val="00AA17A0"/>
    <w:rsid w:val="00AA44D8"/>
    <w:rsid w:val="00AB2607"/>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A14E1"/>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690CED"/>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690CED"/>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419596187">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p.dc.gov" TargetMode="External"/><Relationship Id="rId18" Type="http://schemas.openxmlformats.org/officeDocument/2006/relationships/hyperlink" Target="http://www.ocp.dc.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ocp.dc.gov" TargetMode="External"/><Relationship Id="rId2" Type="http://schemas.openxmlformats.org/officeDocument/2006/relationships/numbering" Target="numbering.xml"/><Relationship Id="rId16" Type="http://schemas.openxmlformats.org/officeDocument/2006/relationships/hyperlink" Target="https://ocp.dc.gov/node/817142" TargetMode="External"/><Relationship Id="rId20" Type="http://schemas.openxmlformats.org/officeDocument/2006/relationships/hyperlink" Target="mailto:dcss@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va.hepburn@dc.gov" TargetMode="External"/><Relationship Id="rId5" Type="http://schemas.openxmlformats.org/officeDocument/2006/relationships/settings" Target="settings.xml"/><Relationship Id="rId15" Type="http://schemas.openxmlformats.org/officeDocument/2006/relationships/hyperlink" Target="http://www.ocp.dc.gov" TargetMode="External"/><Relationship Id="rId23" Type="http://schemas.openxmlformats.org/officeDocument/2006/relationships/theme" Target="theme/theme1.xml"/><Relationship Id="rId10" Type="http://schemas.openxmlformats.org/officeDocument/2006/relationships/hyperlink" Target="mailto:james.webb@dc.gov" TargetMode="External"/><Relationship Id="rId19" Type="http://schemas.openxmlformats.org/officeDocument/2006/relationships/hyperlink" Target="mailto:Hepburn,%20%20juva.hepburn@dc.gov" TargetMode="External"/><Relationship Id="rId4" Type="http://schemas.microsoft.com/office/2007/relationships/stylesWithEffects" Target="stylesWithEffects.xml"/><Relationship Id="rId9" Type="http://schemas.openxmlformats.org/officeDocument/2006/relationships/hyperlink" Target="mailto:dcss@dc.gov" TargetMode="External"/><Relationship Id="rId14" Type="http://schemas.openxmlformats.org/officeDocument/2006/relationships/hyperlink" Target="http://www.ocp.d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1DB64-879D-4609-AAFA-A141953B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21</Pages>
  <Words>4514</Words>
  <Characters>25736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30190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ServUS</cp:lastModifiedBy>
  <cp:revision>9</cp:revision>
  <cp:lastPrinted>2016-06-20T15:52:00Z</cp:lastPrinted>
  <dcterms:created xsi:type="dcterms:W3CDTF">2017-05-30T13:55:00Z</dcterms:created>
  <dcterms:modified xsi:type="dcterms:W3CDTF">2017-06-02T20:11:00Z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