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CF1" w:rsidRPr="004209B6" w:rsidRDefault="00955CF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955CF1" w:rsidRPr="004209B6" w:rsidRDefault="00955CF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07383A" w:rsidRPr="00C932EF">
        <w:rPr>
          <w:rFonts w:ascii="Times New Roman" w:hAnsi="Times New Roman" w:cs="Times New Roman"/>
          <w:b/>
          <w:sz w:val="24"/>
          <w:szCs w:val="24"/>
          <w:u w:val="single"/>
        </w:rPr>
        <w:t>Industrial Services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1A66B7" w:rsidRPr="00D209E3" w:rsidRDefault="001A66B7" w:rsidP="001A66B7">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rPr>
        <w:t>;</w:t>
      </w:r>
      <w:r w:rsidRPr="00C42C62">
        <w:rPr>
          <w:rStyle w:val="Hyperlink"/>
          <w:rFonts w:cs="Times New Roman"/>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bookmarkStart w:id="0" w:name="_GoBack"/>
      <w:bookmarkEnd w:id="0"/>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CCE63C"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D7CEE5"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07383A">
        <w:rPr>
          <w:u w:val="single" w:color="000000"/>
        </w:rPr>
        <w:t>Industrial Services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pPr w:leftFromText="180" w:rightFromText="180" w:vertAnchor="text" w:horzAnchor="margin" w:tblpXSpec="right" w:tblpY="188"/>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5790"/>
      </w:tblGrid>
      <w:tr w:rsidR="00EB1601" w:rsidRPr="00D209E3" w:rsidTr="004170F4">
        <w:tc>
          <w:tcPr>
            <w:tcW w:w="348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 New Roman" w:hAnsi="Times New Roman" w:cs="Times New Roman"/>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 New Roman" w:hAnsi="Times New Roman" w:cs="Times New Roman"/>
                <w:sz w:val="24"/>
                <w:szCs w:val="24"/>
              </w:rPr>
              <w:t>Schedule Contract</w:t>
            </w:r>
          </w:p>
        </w:tc>
      </w:tr>
      <w:tr w:rsidR="00EB1601" w:rsidRPr="00D209E3" w:rsidTr="004170F4">
        <w:tc>
          <w:tcPr>
            <w:tcW w:w="3480"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4170F4">
        <w:tc>
          <w:tcPr>
            <w:tcW w:w="3480" w:type="dxa"/>
          </w:tcPr>
          <w:p w:rsidR="00EB1601" w:rsidRPr="00D209E3"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Audit &amp; Financial Management Services</w:t>
            </w:r>
          </w:p>
        </w:tc>
      </w:tr>
      <w:tr w:rsidR="00EB1601" w:rsidRPr="00D209E3" w:rsidTr="004170F4">
        <w:tc>
          <w:tcPr>
            <w:tcW w:w="3480"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Medical Equipment &amp; Supplies</w:t>
            </w:r>
          </w:p>
        </w:tc>
      </w:tr>
      <w:tr w:rsidR="00EB1601" w:rsidRPr="00D209E3" w:rsidTr="004170F4">
        <w:tc>
          <w:tcPr>
            <w:tcW w:w="3480"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Training Services</w:t>
            </w:r>
          </w:p>
        </w:tc>
      </w:tr>
      <w:tr w:rsidR="00EB1601" w:rsidRPr="00D209E3" w:rsidTr="004170F4">
        <w:tc>
          <w:tcPr>
            <w:tcW w:w="3480"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D209E3"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rsidTr="004170F4">
        <w:tc>
          <w:tcPr>
            <w:tcW w:w="3480" w:type="dxa"/>
          </w:tcPr>
          <w:p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07383A">
        <w:rPr>
          <w:spacing w:val="-2"/>
        </w:rPr>
        <w:t>Industrial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4170F4" w:rsidRDefault="004170F4" w:rsidP="00A47CC9">
      <w:pPr>
        <w:autoSpaceDE w:val="0"/>
        <w:autoSpaceDN w:val="0"/>
        <w:ind w:left="-90" w:firstLine="90"/>
        <w:rPr>
          <w:rFonts w:ascii="Times New Roman" w:hAnsi="Times New Roman" w:cs="Times New Roman"/>
          <w:b/>
          <w:sz w:val="24"/>
          <w:szCs w:val="24"/>
        </w:rPr>
      </w:pPr>
    </w:p>
    <w:p w:rsidR="004170F4" w:rsidRDefault="004170F4" w:rsidP="00A47CC9">
      <w:pPr>
        <w:autoSpaceDE w:val="0"/>
        <w:autoSpaceDN w:val="0"/>
        <w:ind w:left="-90" w:firstLine="90"/>
        <w:rPr>
          <w:rFonts w:ascii="Times New Roman" w:hAnsi="Times New Roman" w:cs="Times New Roman"/>
          <w:b/>
          <w:sz w:val="24"/>
          <w:szCs w:val="24"/>
        </w:rPr>
      </w:pPr>
    </w:p>
    <w:p w:rsidR="004170F4" w:rsidRDefault="004170F4" w:rsidP="00A47CC9">
      <w:pPr>
        <w:autoSpaceDE w:val="0"/>
        <w:autoSpaceDN w:val="0"/>
        <w:ind w:left="-90" w:firstLine="90"/>
        <w:rPr>
          <w:rFonts w:ascii="Times New Roman" w:hAnsi="Times New Roman" w:cs="Times New Roman"/>
          <w:b/>
          <w:sz w:val="24"/>
          <w:szCs w:val="24"/>
        </w:rPr>
      </w:pPr>
    </w:p>
    <w:p w:rsidR="004170F4" w:rsidRDefault="004170F4" w:rsidP="00A47CC9">
      <w:pPr>
        <w:autoSpaceDE w:val="0"/>
        <w:autoSpaceDN w:val="0"/>
        <w:ind w:left="-90" w:firstLine="90"/>
        <w:rPr>
          <w:rFonts w:ascii="Times New Roman" w:hAnsi="Times New Roman" w:cs="Times New Roman"/>
          <w:b/>
          <w:sz w:val="24"/>
          <w:szCs w:val="24"/>
        </w:rPr>
      </w:pPr>
    </w:p>
    <w:p w:rsidR="004170F4" w:rsidRDefault="004170F4" w:rsidP="00A47CC9">
      <w:pPr>
        <w:autoSpaceDE w:val="0"/>
        <w:autoSpaceDN w:val="0"/>
        <w:ind w:left="-90" w:firstLine="90"/>
        <w:rPr>
          <w:rFonts w:ascii="Times New Roman" w:hAnsi="Times New Roman" w:cs="Times New Roman"/>
          <w:b/>
          <w:sz w:val="24"/>
          <w:szCs w:val="24"/>
        </w:rPr>
      </w:pPr>
    </w:p>
    <w:p w:rsidR="004170F4" w:rsidRDefault="004170F4" w:rsidP="00A47CC9">
      <w:pPr>
        <w:autoSpaceDE w:val="0"/>
        <w:autoSpaceDN w:val="0"/>
        <w:ind w:left="-90" w:firstLine="90"/>
        <w:rPr>
          <w:rFonts w:ascii="Times New Roman" w:hAnsi="Times New Roman" w:cs="Times New Roman"/>
          <w:b/>
          <w:sz w:val="24"/>
          <w:szCs w:val="24"/>
        </w:rPr>
      </w:pPr>
    </w:p>
    <w:p w:rsidR="0007383A" w:rsidRDefault="0007383A"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955CF1" w:rsidRDefault="00955CF1" w:rsidP="00A47CC9">
      <w:pPr>
        <w:autoSpaceDE w:val="0"/>
        <w:autoSpaceDN w:val="0"/>
        <w:rPr>
          <w:rFonts w:ascii="Times New Roman" w:hAnsi="Times New Roman" w:cs="Times New Roman"/>
          <w:b/>
          <w:bCs/>
          <w:sz w:val="24"/>
          <w:szCs w:val="24"/>
        </w:rPr>
      </w:pPr>
    </w:p>
    <w:p w:rsidR="0007383A" w:rsidRDefault="0007383A"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955CF1" w:rsidRDefault="00955CF1" w:rsidP="00955CF1">
      <w:pPr>
        <w:numPr>
          <w:ilvl w:val="1"/>
          <w:numId w:val="48"/>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INDUSTRIAL SERVICES</w:t>
      </w:r>
    </w:p>
    <w:p w:rsidR="00955CF1" w:rsidRDefault="00955CF1" w:rsidP="00955CF1">
      <w:pPr>
        <w:pStyle w:val="BodyText"/>
        <w:ind w:right="165"/>
        <w:rPr>
          <w:spacing w:val="-1"/>
        </w:rPr>
      </w:pPr>
    </w:p>
    <w:p w:rsidR="00955CF1" w:rsidRDefault="00955CF1" w:rsidP="00955CF1">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following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Industrial Services.</w:t>
      </w:r>
    </w:p>
    <w:p w:rsidR="00955CF1" w:rsidRDefault="00955CF1" w:rsidP="00955CF1">
      <w:pPr>
        <w:pStyle w:val="BodyText"/>
        <w:ind w:right="165"/>
      </w:pPr>
    </w:p>
    <w:p w:rsidR="00955CF1" w:rsidRDefault="00955CF1" w:rsidP="00955CF1">
      <w:pPr>
        <w:pStyle w:val="Heading1"/>
        <w:numPr>
          <w:ilvl w:val="1"/>
          <w:numId w:val="48"/>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955CF1" w:rsidRDefault="00955CF1" w:rsidP="00955CF1">
      <w:pPr>
        <w:spacing w:before="2"/>
        <w:rPr>
          <w:rFonts w:ascii="Times New Roman" w:eastAsia="Times New Roman" w:hAnsi="Times New Roman" w:cs="Times New Roman"/>
          <w:b/>
          <w:bCs/>
          <w:sz w:val="23"/>
          <w:szCs w:val="23"/>
        </w:rPr>
      </w:pPr>
    </w:p>
    <w:p w:rsidR="00955CF1" w:rsidRDefault="00955CF1" w:rsidP="00955CF1">
      <w:pPr>
        <w:pStyle w:val="BodyText"/>
        <w:numPr>
          <w:ilvl w:val="2"/>
          <w:numId w:val="48"/>
        </w:numPr>
        <w:tabs>
          <w:tab w:val="left" w:pos="1540"/>
        </w:tabs>
        <w:spacing w:line="244" w:lineRule="auto"/>
        <w:ind w:right="132"/>
      </w:pPr>
      <w:r>
        <w:rPr>
          <w:b/>
          <w:spacing w:val="-1"/>
        </w:rPr>
        <w:t>Grounds</w:t>
      </w:r>
      <w:r>
        <w:rPr>
          <w:b/>
        </w:rPr>
        <w:t xml:space="preserve"> </w:t>
      </w:r>
      <w:r>
        <w:rPr>
          <w:b/>
          <w:spacing w:val="-1"/>
        </w:rPr>
        <w:t>Maintenance:</w:t>
      </w:r>
      <w:r>
        <w:rPr>
          <w:b/>
          <w:spacing w:val="59"/>
        </w:rPr>
        <w:t xml:space="preserve">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t>the</w:t>
      </w:r>
      <w:r>
        <w:rPr>
          <w:spacing w:val="-1"/>
        </w:rPr>
        <w:t xml:space="preserve"> planning,</w:t>
      </w:r>
      <w:r>
        <w:rPr>
          <w:spacing w:val="67"/>
        </w:rPr>
        <w:t xml:space="preserve"> </w:t>
      </w:r>
      <w:r>
        <w:rPr>
          <w:spacing w:val="-1"/>
        </w:rPr>
        <w:t>development,</w:t>
      </w:r>
      <w:r>
        <w:t xml:space="preserve"> </w:t>
      </w:r>
      <w:r>
        <w:rPr>
          <w:spacing w:val="-1"/>
        </w:rPr>
        <w:t>maintenance,</w:t>
      </w:r>
      <w:r>
        <w:t xml:space="preserve"> </w:t>
      </w:r>
      <w:r>
        <w:rPr>
          <w:spacing w:val="-1"/>
        </w:rPr>
        <w:t>management</w:t>
      </w:r>
      <w:r>
        <w:t xml:space="preserve"> </w:t>
      </w:r>
      <w:r>
        <w:rPr>
          <w:spacing w:val="-1"/>
        </w:rPr>
        <w:t>and</w:t>
      </w:r>
      <w:r>
        <w:t xml:space="preserve"> </w:t>
      </w:r>
      <w:r>
        <w:rPr>
          <w:spacing w:val="-1"/>
        </w:rPr>
        <w:t>operations,</w:t>
      </w:r>
      <w:r>
        <w:t xml:space="preserve"> </w:t>
      </w:r>
      <w:r>
        <w:rPr>
          <w:spacing w:val="-1"/>
        </w:rPr>
        <w:t>for grounds</w:t>
      </w:r>
      <w:r>
        <w:t xml:space="preserve"> </w:t>
      </w:r>
      <w:r>
        <w:rPr>
          <w:spacing w:val="-1"/>
        </w:rPr>
        <w:t>maintenance</w:t>
      </w:r>
      <w:r>
        <w:rPr>
          <w:spacing w:val="83"/>
        </w:rPr>
        <w:t xml:space="preserve"> </w:t>
      </w:r>
      <w:r>
        <w:rPr>
          <w:spacing w:val="-1"/>
        </w:rPr>
        <w:t>at</w:t>
      </w:r>
      <w:r>
        <w:t xml:space="preserve"> or</w:t>
      </w:r>
      <w:r>
        <w:rPr>
          <w:spacing w:val="-1"/>
        </w:rPr>
        <w:t xml:space="preserve"> </w:t>
      </w:r>
      <w:r>
        <w:t xml:space="preserve">on </w:t>
      </w:r>
      <w:r>
        <w:rPr>
          <w:spacing w:val="-1"/>
        </w:rPr>
        <w:t>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r>
        <w:rPr>
          <w:spacing w:val="60"/>
        </w:rPr>
        <w:t xml:space="preserve"> </w:t>
      </w:r>
      <w:r>
        <w:rPr>
          <w:spacing w:val="-1"/>
        </w:rPr>
        <w:t>These</w:t>
      </w:r>
      <w:r>
        <w:rPr>
          <w:spacing w:val="63"/>
        </w:rPr>
        <w:t xml:space="preserve"> </w:t>
      </w:r>
      <w:r>
        <w:rPr>
          <w:spacing w:val="-1"/>
        </w:rPr>
        <w:t>services</w:t>
      </w:r>
      <w:r>
        <w:t xml:space="preserve"> involve</w:t>
      </w:r>
      <w:r>
        <w:rPr>
          <w:spacing w:val="-1"/>
        </w:rPr>
        <w:t xml:space="preserve"> mowing,</w:t>
      </w:r>
      <w:r>
        <w:t xml:space="preserve"> </w:t>
      </w:r>
      <w:r>
        <w:rPr>
          <w:spacing w:val="-1"/>
        </w:rPr>
        <w:t>planting,</w:t>
      </w:r>
      <w:r>
        <w:t xml:space="preserve"> </w:t>
      </w:r>
      <w:r>
        <w:rPr>
          <w:spacing w:val="-1"/>
        </w:rPr>
        <w:t>seeding,</w:t>
      </w:r>
      <w:r>
        <w:t xml:space="preserve"> </w:t>
      </w:r>
      <w:r>
        <w:rPr>
          <w:spacing w:val="-1"/>
        </w:rPr>
        <w:t>fertilizing,</w:t>
      </w:r>
      <w:r>
        <w:t xml:space="preserve"> </w:t>
      </w:r>
      <w:r>
        <w:rPr>
          <w:spacing w:val="-1"/>
        </w:rPr>
        <w:t>raking,</w:t>
      </w:r>
      <w:r>
        <w:t xml:space="preserve"> </w:t>
      </w:r>
      <w:r>
        <w:rPr>
          <w:spacing w:val="-1"/>
        </w:rPr>
        <w:t>mulching,</w:t>
      </w:r>
      <w:r>
        <w:rPr>
          <w:spacing w:val="59"/>
        </w:rPr>
        <w:t xml:space="preserve"> </w:t>
      </w:r>
      <w:r>
        <w:rPr>
          <w:spacing w:val="-1"/>
        </w:rPr>
        <w:t>watering,</w:t>
      </w:r>
      <w:r>
        <w:t xml:space="preserve"> </w:t>
      </w:r>
      <w:r>
        <w:rPr>
          <w:spacing w:val="-1"/>
        </w:rPr>
        <w:t>pruning,</w:t>
      </w:r>
      <w:r>
        <w:t xml:space="preserve"> </w:t>
      </w:r>
      <w:r>
        <w:rPr>
          <w:spacing w:val="-1"/>
        </w:rPr>
        <w:t>weeding,</w:t>
      </w:r>
      <w:r>
        <w:t xml:space="preserve"> </w:t>
      </w:r>
      <w:r>
        <w:rPr>
          <w:spacing w:val="-1"/>
        </w:rPr>
        <w:t>aerating,</w:t>
      </w:r>
      <w:r>
        <w:t xml:space="preserve"> </w:t>
      </w:r>
      <w:r>
        <w:rPr>
          <w:spacing w:val="-1"/>
        </w:rPr>
        <w:t>and</w:t>
      </w:r>
      <w:r>
        <w:t xml:space="preserve"> </w:t>
      </w:r>
      <w:r>
        <w:rPr>
          <w:spacing w:val="-1"/>
        </w:rPr>
        <w:t>all</w:t>
      </w:r>
      <w:r>
        <w:t xml:space="preserve"> </w:t>
      </w:r>
      <w:r>
        <w:rPr>
          <w:spacing w:val="-1"/>
        </w:rPr>
        <w:t>services</w:t>
      </w:r>
      <w:r>
        <w:t xml:space="preserve"> </w:t>
      </w:r>
      <w:r>
        <w:rPr>
          <w:spacing w:val="-1"/>
        </w:rPr>
        <w:t>related</w:t>
      </w:r>
      <w:r>
        <w:t xml:space="preserve"> to </w:t>
      </w:r>
      <w:r>
        <w:rPr>
          <w:spacing w:val="-1"/>
        </w:rPr>
        <w:t>grounds</w:t>
      </w:r>
      <w:r>
        <w:rPr>
          <w:spacing w:val="49"/>
        </w:rPr>
        <w:t xml:space="preserve"> </w:t>
      </w:r>
      <w:r>
        <w:rPr>
          <w:spacing w:val="-1"/>
        </w:rPr>
        <w:t>maintenance.</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217"/>
      </w:pPr>
      <w:r>
        <w:rPr>
          <w:b/>
          <w:spacing w:val="-1"/>
        </w:rPr>
        <w:t xml:space="preserve">Tree Planting/Trimming/Removal: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t>the</w:t>
      </w:r>
      <w:r>
        <w:rPr>
          <w:spacing w:val="53"/>
        </w:rPr>
        <w:t xml:space="preserve"> </w:t>
      </w:r>
      <w:r>
        <w:rPr>
          <w:spacing w:val="-1"/>
        </w:rPr>
        <w:t>planning,</w:t>
      </w:r>
      <w:r>
        <w:t xml:space="preserve"> </w:t>
      </w:r>
      <w:r>
        <w:rPr>
          <w:spacing w:val="-1"/>
        </w:rPr>
        <w:t>development,</w:t>
      </w:r>
      <w:r>
        <w:t xml:space="preserve"> </w:t>
      </w:r>
      <w:r>
        <w:rPr>
          <w:spacing w:val="-1"/>
        </w:rPr>
        <w:t>management,</w:t>
      </w:r>
      <w:r>
        <w:t xml:space="preserve"> </w:t>
      </w:r>
      <w:r>
        <w:rPr>
          <w:spacing w:val="-1"/>
        </w:rPr>
        <w:t>operation,</w:t>
      </w:r>
      <w:r>
        <w:t xml:space="preserve"> </w:t>
      </w:r>
      <w:r>
        <w:rPr>
          <w:spacing w:val="-1"/>
        </w:rPr>
        <w:t>and</w:t>
      </w:r>
      <w:r>
        <w:t xml:space="preserve"> </w:t>
      </w:r>
      <w:r>
        <w:rPr>
          <w:spacing w:val="-1"/>
        </w:rPr>
        <w:t xml:space="preserve">maintenance </w:t>
      </w:r>
      <w:r>
        <w:t>of</w:t>
      </w:r>
      <w:r>
        <w:rPr>
          <w:spacing w:val="-1"/>
        </w:rPr>
        <w:t xml:space="preserve"> trees</w:t>
      </w:r>
      <w:r>
        <w:t xml:space="preserve"> on</w:t>
      </w:r>
      <w:r>
        <w:rPr>
          <w:spacing w:val="73"/>
        </w:rPr>
        <w:t xml:space="preserve"> </w:t>
      </w:r>
      <w:r>
        <w:rPr>
          <w:spacing w:val="-1"/>
        </w:rPr>
        <w:t>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r>
        <w:rPr>
          <w:spacing w:val="60"/>
        </w:rPr>
        <w:t xml:space="preserve"> </w:t>
      </w:r>
      <w:r>
        <w:rPr>
          <w:spacing w:val="-1"/>
        </w:rPr>
        <w:t>These services</w:t>
      </w:r>
      <w:r>
        <w:rPr>
          <w:spacing w:val="69"/>
        </w:rPr>
        <w:t xml:space="preserve"> </w:t>
      </w:r>
      <w:r>
        <w:t>involve</w:t>
      </w:r>
      <w:r>
        <w:rPr>
          <w:spacing w:val="-1"/>
        </w:rPr>
        <w:t xml:space="preserve"> planting,</w:t>
      </w:r>
      <w:r>
        <w:t xml:space="preserve"> </w:t>
      </w:r>
      <w:r>
        <w:rPr>
          <w:spacing w:val="-1"/>
        </w:rPr>
        <w:t>trimming,</w:t>
      </w:r>
      <w:r>
        <w:t xml:space="preserve"> </w:t>
      </w:r>
      <w:r>
        <w:rPr>
          <w:spacing w:val="-1"/>
        </w:rPr>
        <w:t>removal</w:t>
      </w:r>
      <w:r>
        <w:t xml:space="preserve"> </w:t>
      </w:r>
      <w:r>
        <w:rPr>
          <w:spacing w:val="-1"/>
        </w:rPr>
        <w:t>and</w:t>
      </w:r>
      <w:r>
        <w:t xml:space="preserve"> </w:t>
      </w:r>
      <w:r>
        <w:rPr>
          <w:spacing w:val="-1"/>
        </w:rPr>
        <w:t>mulching</w:t>
      </w:r>
      <w:r>
        <w:rPr>
          <w:spacing w:val="-3"/>
        </w:rPr>
        <w:t xml:space="preserve"> </w:t>
      </w:r>
      <w:r>
        <w:rPr>
          <w:spacing w:val="-1"/>
        </w:rPr>
        <w:t>and</w:t>
      </w:r>
      <w:r>
        <w:t xml:space="preserve"> </w:t>
      </w:r>
      <w:r>
        <w:rPr>
          <w:spacing w:val="-1"/>
        </w:rPr>
        <w:t>all</w:t>
      </w:r>
      <w:r>
        <w:t xml:space="preserve"> </w:t>
      </w:r>
      <w:r>
        <w:rPr>
          <w:spacing w:val="-1"/>
        </w:rPr>
        <w:t>other services</w:t>
      </w:r>
      <w:r>
        <w:t xml:space="preserve"> </w:t>
      </w:r>
      <w:r>
        <w:rPr>
          <w:spacing w:val="-1"/>
        </w:rPr>
        <w:t>relating</w:t>
      </w:r>
      <w:r>
        <w:rPr>
          <w:spacing w:val="81"/>
        </w:rPr>
        <w:t xml:space="preserve"> </w:t>
      </w:r>
      <w:r>
        <w:t xml:space="preserve">to </w:t>
      </w:r>
      <w:r>
        <w:rPr>
          <w:spacing w:val="-1"/>
        </w:rPr>
        <w:t>tree planting/trimming/removal.</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32"/>
      </w:pPr>
      <w:r>
        <w:rPr>
          <w:b/>
          <w:spacing w:val="-1"/>
        </w:rPr>
        <w:t xml:space="preserve">Pest Control: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t>the</w:t>
      </w:r>
      <w:r>
        <w:rPr>
          <w:spacing w:val="-1"/>
        </w:rPr>
        <w:t xml:space="preserve"> planning,</w:t>
      </w:r>
      <w:r>
        <w:t xml:space="preserve"> </w:t>
      </w:r>
      <w:r>
        <w:rPr>
          <w:spacing w:val="-1"/>
        </w:rPr>
        <w:t>development,</w:t>
      </w:r>
      <w:r>
        <w:rPr>
          <w:spacing w:val="73"/>
        </w:rPr>
        <w:t xml:space="preserve"> </w:t>
      </w:r>
      <w:r>
        <w:rPr>
          <w:spacing w:val="-1"/>
        </w:rPr>
        <w:t>management,</w:t>
      </w:r>
      <w:r>
        <w:t xml:space="preserve"> </w:t>
      </w:r>
      <w:r>
        <w:rPr>
          <w:spacing w:val="-1"/>
        </w:rPr>
        <w:t>operations</w:t>
      </w:r>
      <w:r>
        <w:t xml:space="preserve"> </w:t>
      </w:r>
      <w:r>
        <w:rPr>
          <w:spacing w:val="-1"/>
        </w:rPr>
        <w:t>and</w:t>
      </w:r>
      <w:r>
        <w:t xml:space="preserve"> </w:t>
      </w:r>
      <w:r>
        <w:rPr>
          <w:spacing w:val="-1"/>
        </w:rPr>
        <w:t>maintenance for pest</w:t>
      </w:r>
      <w:r>
        <w:t xml:space="preserve"> </w:t>
      </w:r>
      <w:r>
        <w:rPr>
          <w:spacing w:val="-1"/>
        </w:rPr>
        <w:t>control</w:t>
      </w:r>
      <w:r>
        <w:t xml:space="preserve"> </w:t>
      </w:r>
      <w:r>
        <w:rPr>
          <w:spacing w:val="-1"/>
        </w:rPr>
        <w:t>and</w:t>
      </w:r>
      <w:r>
        <w:t xml:space="preserve"> </w:t>
      </w:r>
      <w:r>
        <w:rPr>
          <w:spacing w:val="-1"/>
        </w:rPr>
        <w:t>removal</w:t>
      </w:r>
      <w:r>
        <w:t xml:space="preserve"> </w:t>
      </w:r>
      <w:r>
        <w:rPr>
          <w:spacing w:val="-1"/>
        </w:rPr>
        <w:t>at</w:t>
      </w:r>
      <w:r>
        <w:t xml:space="preserve"> or</w:t>
      </w:r>
      <w:r>
        <w:rPr>
          <w:spacing w:val="-1"/>
        </w:rPr>
        <w:t xml:space="preserve"> </w:t>
      </w:r>
      <w:r>
        <w:t>on</w:t>
      </w:r>
      <w:r>
        <w:rPr>
          <w:spacing w:val="75"/>
        </w:rPr>
        <w:t xml:space="preserve"> </w:t>
      </w:r>
      <w:r>
        <w:rPr>
          <w:spacing w:val="-1"/>
        </w:rPr>
        <w:t>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r>
        <w:t xml:space="preserve"> </w:t>
      </w:r>
      <w:r>
        <w:rPr>
          <w:spacing w:val="-1"/>
        </w:rPr>
        <w:t>These services</w:t>
      </w:r>
      <w:r>
        <w:rPr>
          <w:spacing w:val="69"/>
        </w:rPr>
        <w:t xml:space="preserve"> </w:t>
      </w:r>
      <w:r>
        <w:t>involve</w:t>
      </w:r>
      <w:r>
        <w:rPr>
          <w:spacing w:val="-1"/>
        </w:rPr>
        <w:t xml:space="preserve"> applications</w:t>
      </w:r>
      <w:r>
        <w:t xml:space="preserve"> of</w:t>
      </w:r>
      <w:r>
        <w:rPr>
          <w:spacing w:val="-1"/>
        </w:rPr>
        <w:t xml:space="preserve"> pesticides,</w:t>
      </w:r>
      <w:r>
        <w:t xml:space="preserve"> </w:t>
      </w:r>
      <w:r>
        <w:rPr>
          <w:spacing w:val="-1"/>
        </w:rPr>
        <w:t>trapping</w:t>
      </w:r>
      <w:r>
        <w:rPr>
          <w:spacing w:val="-3"/>
        </w:rPr>
        <w:t xml:space="preserve"> </w:t>
      </w:r>
      <w:r>
        <w:rPr>
          <w:spacing w:val="-1"/>
        </w:rPr>
        <w:t>and/or removal</w:t>
      </w:r>
      <w:r>
        <w:t xml:space="preserve"> of</w:t>
      </w:r>
      <w:r>
        <w:rPr>
          <w:spacing w:val="-1"/>
        </w:rPr>
        <w:t xml:space="preserve"> pests.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32"/>
      </w:pPr>
      <w:r>
        <w:rPr>
          <w:b/>
        </w:rPr>
        <w:t>Snow</w:t>
      </w:r>
      <w:r>
        <w:rPr>
          <w:b/>
          <w:spacing w:val="1"/>
        </w:rPr>
        <w:t xml:space="preserve"> </w:t>
      </w:r>
      <w:r>
        <w:rPr>
          <w:b/>
          <w:spacing w:val="-1"/>
        </w:rPr>
        <w:t>/Ice Removal:</w:t>
      </w:r>
      <w:r>
        <w:rPr>
          <w:b/>
          <w:spacing w:val="59"/>
        </w:rPr>
        <w:t xml:space="preserve">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t>the</w:t>
      </w:r>
      <w:r>
        <w:rPr>
          <w:spacing w:val="-1"/>
        </w:rPr>
        <w:t xml:space="preserve"> planning,</w:t>
      </w:r>
      <w:r>
        <w:rPr>
          <w:spacing w:val="55"/>
        </w:rPr>
        <w:t xml:space="preserve"> </w:t>
      </w:r>
      <w:r>
        <w:rPr>
          <w:spacing w:val="-1"/>
        </w:rPr>
        <w:t>development,</w:t>
      </w:r>
      <w:r>
        <w:t xml:space="preserve"> </w:t>
      </w:r>
      <w:r>
        <w:rPr>
          <w:spacing w:val="-1"/>
        </w:rPr>
        <w:t>management,</w:t>
      </w:r>
      <w:r>
        <w:t xml:space="preserve"> </w:t>
      </w:r>
      <w:r>
        <w:rPr>
          <w:spacing w:val="-1"/>
        </w:rPr>
        <w:t>operations,</w:t>
      </w:r>
      <w:r>
        <w:t xml:space="preserve"> </w:t>
      </w:r>
      <w:r>
        <w:rPr>
          <w:spacing w:val="-1"/>
        </w:rPr>
        <w:t>and</w:t>
      </w:r>
      <w:r>
        <w:t xml:space="preserve"> </w:t>
      </w:r>
      <w:r>
        <w:rPr>
          <w:spacing w:val="-1"/>
        </w:rPr>
        <w:t xml:space="preserve">maintenance </w:t>
      </w:r>
      <w:r>
        <w:t>of</w:t>
      </w:r>
      <w:r>
        <w:rPr>
          <w:spacing w:val="-1"/>
        </w:rPr>
        <w:t xml:space="preserve"> snow/ice removal</w:t>
      </w:r>
      <w:r>
        <w:t xml:space="preserve"> </w:t>
      </w:r>
      <w:r>
        <w:rPr>
          <w:spacing w:val="-1"/>
        </w:rPr>
        <w:t>at</w:t>
      </w:r>
      <w:r>
        <w:rPr>
          <w:spacing w:val="83"/>
        </w:rPr>
        <w:t xml:space="preserve"> </w:t>
      </w:r>
      <w:r>
        <w:t>or</w:t>
      </w:r>
      <w:r>
        <w:rPr>
          <w:spacing w:val="-1"/>
        </w:rPr>
        <w:t xml:space="preserve"> </w:t>
      </w:r>
      <w:r>
        <w:t xml:space="preserve">on </w:t>
      </w:r>
      <w:r>
        <w:rPr>
          <w:spacing w:val="-1"/>
        </w:rPr>
        <w:t>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r>
        <w:t xml:space="preserve"> </w:t>
      </w:r>
      <w:r>
        <w:rPr>
          <w:spacing w:val="-1"/>
        </w:rPr>
        <w:t>These services</w:t>
      </w:r>
      <w:r>
        <w:rPr>
          <w:spacing w:val="69"/>
        </w:rPr>
        <w:t xml:space="preserve"> </w:t>
      </w:r>
      <w:r>
        <w:t>involve</w:t>
      </w:r>
      <w:r>
        <w:rPr>
          <w:spacing w:val="-1"/>
        </w:rPr>
        <w:t xml:space="preserve"> removal</w:t>
      </w:r>
      <w:r>
        <w:t xml:space="preserve"> of</w:t>
      </w:r>
      <w:r>
        <w:rPr>
          <w:spacing w:val="-1"/>
        </w:rPr>
        <w:t xml:space="preserve"> snow/ice from</w:t>
      </w:r>
      <w:r>
        <w:t xml:space="preserve"> </w:t>
      </w:r>
      <w:r>
        <w:rPr>
          <w:spacing w:val="-1"/>
        </w:rPr>
        <w:t>sidewalks,</w:t>
      </w:r>
      <w:r>
        <w:t xml:space="preserve"> </w:t>
      </w:r>
      <w:r>
        <w:rPr>
          <w:spacing w:val="-1"/>
        </w:rPr>
        <w:t>parking</w:t>
      </w:r>
      <w:r>
        <w:rPr>
          <w:spacing w:val="-3"/>
        </w:rPr>
        <w:t xml:space="preserve"> </w:t>
      </w:r>
      <w:r>
        <w:t xml:space="preserve">lots, </w:t>
      </w:r>
      <w:r>
        <w:rPr>
          <w:spacing w:val="-2"/>
        </w:rPr>
        <w:t>driveways,</w:t>
      </w:r>
      <w:r>
        <w:t xml:space="preserve"> </w:t>
      </w:r>
      <w:r>
        <w:rPr>
          <w:spacing w:val="-1"/>
        </w:rPr>
        <w:t>steps</w:t>
      </w:r>
      <w:r>
        <w:t xml:space="preserve"> </w:t>
      </w:r>
      <w:r>
        <w:rPr>
          <w:spacing w:val="-1"/>
        </w:rPr>
        <w:t>and</w:t>
      </w:r>
      <w:r>
        <w:rPr>
          <w:spacing w:val="77"/>
        </w:rPr>
        <w:t xml:space="preserve"> </w:t>
      </w:r>
      <w:r>
        <w:rPr>
          <w:spacing w:val="-1"/>
        </w:rPr>
        <w:t>roofs,</w:t>
      </w:r>
      <w:r>
        <w:t xml:space="preserve"> </w:t>
      </w:r>
      <w:r>
        <w:rPr>
          <w:spacing w:val="-1"/>
        </w:rPr>
        <w:t>application</w:t>
      </w:r>
      <w:r>
        <w:t xml:space="preserve"> of</w:t>
      </w:r>
      <w:r>
        <w:rPr>
          <w:spacing w:val="-1"/>
        </w:rPr>
        <w:t xml:space="preserve"> de-icing</w:t>
      </w:r>
      <w:r>
        <w:rPr>
          <w:spacing w:val="-3"/>
        </w:rPr>
        <w:t xml:space="preserve"> </w:t>
      </w:r>
      <w:r>
        <w:rPr>
          <w:spacing w:val="-1"/>
        </w:rPr>
        <w:t>material</w:t>
      </w:r>
      <w:r>
        <w:t xml:space="preserve"> </w:t>
      </w:r>
      <w:r>
        <w:rPr>
          <w:spacing w:val="-1"/>
        </w:rPr>
        <w:t>and</w:t>
      </w:r>
      <w:r>
        <w:t xml:space="preserve"> </w:t>
      </w:r>
      <w:r>
        <w:rPr>
          <w:spacing w:val="-1"/>
        </w:rPr>
        <w:t>all</w:t>
      </w:r>
      <w:r>
        <w:t xml:space="preserve"> </w:t>
      </w:r>
      <w:r>
        <w:rPr>
          <w:spacing w:val="-1"/>
        </w:rPr>
        <w:t>services</w:t>
      </w:r>
      <w:r>
        <w:t xml:space="preserve"> </w:t>
      </w:r>
      <w:r>
        <w:rPr>
          <w:spacing w:val="-1"/>
        </w:rPr>
        <w:t>relating</w:t>
      </w:r>
      <w:r>
        <w:rPr>
          <w:spacing w:val="-3"/>
        </w:rPr>
        <w:t xml:space="preserve"> </w:t>
      </w:r>
      <w:r>
        <w:t xml:space="preserve">to </w:t>
      </w:r>
      <w:r>
        <w:rPr>
          <w:spacing w:val="-1"/>
        </w:rPr>
        <w:t>snow/ice</w:t>
      </w:r>
      <w:r>
        <w:rPr>
          <w:spacing w:val="81"/>
        </w:rPr>
        <w:t xml:space="preserve"> </w:t>
      </w:r>
      <w:r>
        <w:rPr>
          <w:spacing w:val="-1"/>
        </w:rPr>
        <w:t>removal.</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32"/>
      </w:pPr>
      <w:r>
        <w:rPr>
          <w:b/>
          <w:spacing w:val="-1"/>
        </w:rPr>
        <w:t>Support Products:</w:t>
      </w:r>
      <w:r>
        <w:rPr>
          <w:b/>
        </w:rPr>
        <w:t xml:space="preserve"> </w:t>
      </w:r>
      <w:r>
        <w:rPr>
          <w:b/>
          <w:spacing w:val="59"/>
        </w:rPr>
        <w:t xml:space="preserve"> </w:t>
      </w:r>
      <w:r>
        <w:rPr>
          <w:spacing w:val="-1"/>
        </w:rPr>
        <w:t>Products</w:t>
      </w:r>
      <w:r>
        <w:t xml:space="preserve"> </w:t>
      </w:r>
      <w:r>
        <w:rPr>
          <w:spacing w:val="-1"/>
        </w:rPr>
        <w:t>delivered</w:t>
      </w:r>
      <w:r>
        <w:t xml:space="preserve"> in </w:t>
      </w:r>
      <w:r>
        <w:rPr>
          <w:spacing w:val="-1"/>
        </w:rPr>
        <w:t>direct</w:t>
      </w:r>
      <w:r>
        <w:t xml:space="preserve"> </w:t>
      </w:r>
      <w:r>
        <w:rPr>
          <w:spacing w:val="-1"/>
        </w:rPr>
        <w:t>support</w:t>
      </w:r>
      <w:r>
        <w:t xml:space="preserve"> of</w:t>
      </w:r>
      <w:r>
        <w:rPr>
          <w:spacing w:val="-1"/>
        </w:rPr>
        <w:t xml:space="preserve"> services.</w:t>
      </w:r>
      <w:r>
        <w:t xml:space="preserve"> </w:t>
      </w:r>
      <w:r>
        <w:rPr>
          <w:spacing w:val="-1"/>
        </w:rPr>
        <w:t>These</w:t>
      </w:r>
      <w:r>
        <w:rPr>
          <w:spacing w:val="75"/>
        </w:rPr>
        <w:t xml:space="preserve"> </w:t>
      </w:r>
      <w:r>
        <w:rPr>
          <w:spacing w:val="-1"/>
        </w:rPr>
        <w:t>products</w:t>
      </w:r>
      <w:r>
        <w:t xml:space="preserve"> </w:t>
      </w:r>
      <w:r>
        <w:rPr>
          <w:spacing w:val="-1"/>
        </w:rPr>
        <w:t>could</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w:t>
      </w:r>
      <w:r>
        <w:rPr>
          <w:spacing w:val="-1"/>
        </w:rPr>
        <w:t>pesticides,</w:t>
      </w:r>
      <w:r>
        <w:t xml:space="preserve"> </w:t>
      </w:r>
      <w:r>
        <w:rPr>
          <w:spacing w:val="-1"/>
        </w:rPr>
        <w:t>trees,</w:t>
      </w:r>
      <w:r>
        <w:t xml:space="preserve"> </w:t>
      </w:r>
      <w:r>
        <w:rPr>
          <w:spacing w:val="-1"/>
        </w:rPr>
        <w:t>shrubs,</w:t>
      </w:r>
      <w:r>
        <w:t xml:space="preserve"> </w:t>
      </w:r>
      <w:r>
        <w:rPr>
          <w:spacing w:val="-1"/>
        </w:rPr>
        <w:t>flowers,</w:t>
      </w:r>
      <w:r>
        <w:rPr>
          <w:spacing w:val="89"/>
        </w:rPr>
        <w:t xml:space="preserve"> </w:t>
      </w:r>
      <w:r>
        <w:t xml:space="preserve">soil, sod, </w:t>
      </w:r>
      <w:r>
        <w:rPr>
          <w:spacing w:val="-1"/>
        </w:rPr>
        <w:t>fertilizer,</w:t>
      </w:r>
      <w:r>
        <w:t xml:space="preserve"> </w:t>
      </w:r>
      <w:r>
        <w:rPr>
          <w:spacing w:val="-1"/>
        </w:rPr>
        <w:t>mulch,</w:t>
      </w:r>
      <w:r>
        <w:t xml:space="preserve"> </w:t>
      </w:r>
      <w:r>
        <w:rPr>
          <w:spacing w:val="-1"/>
        </w:rPr>
        <w:t>rock,</w:t>
      </w:r>
      <w:r>
        <w:t xml:space="preserve"> </w:t>
      </w:r>
      <w:r>
        <w:rPr>
          <w:spacing w:val="-1"/>
        </w:rPr>
        <w:t>landscaping,</w:t>
      </w:r>
      <w:r>
        <w:t xml:space="preserve"> </w:t>
      </w:r>
      <w:r>
        <w:rPr>
          <w:spacing w:val="-1"/>
        </w:rPr>
        <w:t>seeds,</w:t>
      </w:r>
      <w:r>
        <w:t xml:space="preserve"> </w:t>
      </w:r>
      <w:r>
        <w:rPr>
          <w:spacing w:val="-1"/>
        </w:rPr>
        <w:t>plants,</w:t>
      </w:r>
      <w:r>
        <w:t xml:space="preserve"> </w:t>
      </w:r>
      <w:r>
        <w:rPr>
          <w:spacing w:val="-1"/>
        </w:rPr>
        <w:t>ornamental</w:t>
      </w:r>
      <w:r>
        <w:t xml:space="preserve"> </w:t>
      </w:r>
      <w:r>
        <w:rPr>
          <w:spacing w:val="-1"/>
        </w:rPr>
        <w:t>structures,</w:t>
      </w:r>
      <w:r>
        <w:rPr>
          <w:spacing w:val="89"/>
        </w:rPr>
        <w:t xml:space="preserve"> </w:t>
      </w:r>
      <w:r>
        <w:rPr>
          <w:spacing w:val="-1"/>
        </w:rPr>
        <w:t>fencing,</w:t>
      </w:r>
      <w:r>
        <w:t xml:space="preserve"> </w:t>
      </w:r>
      <w:r>
        <w:rPr>
          <w:spacing w:val="-1"/>
        </w:rPr>
        <w:t>and</w:t>
      </w:r>
      <w:r>
        <w:t xml:space="preserve"> </w:t>
      </w:r>
      <w:r>
        <w:rPr>
          <w:spacing w:val="-1"/>
        </w:rPr>
        <w:t>any</w:t>
      </w:r>
      <w:r>
        <w:rPr>
          <w:spacing w:val="-8"/>
        </w:rPr>
        <w:t xml:space="preserve"> </w:t>
      </w:r>
      <w:r>
        <w:rPr>
          <w:spacing w:val="-1"/>
        </w:rPr>
        <w:t>materials</w:t>
      </w:r>
      <w:r>
        <w:t xml:space="preserve"> </w:t>
      </w:r>
      <w:r>
        <w:rPr>
          <w:spacing w:val="-1"/>
        </w:rPr>
        <w:t>needed</w:t>
      </w:r>
      <w:r>
        <w:t xml:space="preserve"> </w:t>
      </w:r>
      <w:r>
        <w:rPr>
          <w:spacing w:val="-1"/>
        </w:rPr>
        <w:t xml:space="preserve">for </w:t>
      </w:r>
      <w:r>
        <w:t>or</w:t>
      </w:r>
      <w:r>
        <w:rPr>
          <w:spacing w:val="-1"/>
        </w:rPr>
        <w:t xml:space="preserve"> </w:t>
      </w:r>
      <w:r>
        <w:t>utilized in the</w:t>
      </w:r>
      <w:r>
        <w:rPr>
          <w:spacing w:val="-1"/>
        </w:rPr>
        <w:t xml:space="preserve"> performance </w:t>
      </w:r>
      <w:r>
        <w:t>of</w:t>
      </w:r>
      <w:r>
        <w:rPr>
          <w:spacing w:val="-1"/>
        </w:rPr>
        <w:t xml:space="preserve"> </w:t>
      </w:r>
      <w:r>
        <w:t>a</w:t>
      </w:r>
      <w:r>
        <w:rPr>
          <w:spacing w:val="-1"/>
        </w:rPr>
        <w:t xml:space="preserve"> specific</w:t>
      </w:r>
      <w:r>
        <w:rPr>
          <w:spacing w:val="53"/>
        </w:rPr>
        <w:t xml:space="preserve"> </w:t>
      </w:r>
      <w:r>
        <w:rPr>
          <w:spacing w:val="-1"/>
        </w:rPr>
        <w:t>task</w:t>
      </w:r>
      <w:r>
        <w:t xml:space="preserve"> </w:t>
      </w:r>
      <w:r>
        <w:rPr>
          <w:spacing w:val="-1"/>
        </w:rPr>
        <w:t xml:space="preserve">under </w:t>
      </w:r>
      <w:r>
        <w:t xml:space="preserve">this </w:t>
      </w:r>
      <w:r>
        <w:rPr>
          <w:spacing w:val="-1"/>
        </w:rPr>
        <w:t>schedule.</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numPr>
          <w:ilvl w:val="2"/>
          <w:numId w:val="48"/>
        </w:numPr>
        <w:tabs>
          <w:tab w:val="left" w:pos="1540"/>
        </w:tabs>
        <w:spacing w:line="244" w:lineRule="auto"/>
        <w:ind w:right="301"/>
        <w:rPr>
          <w:rFonts w:ascii="Times New Roman" w:eastAsia="Times New Roman" w:hAnsi="Times New Roman" w:cs="Times New Roman"/>
          <w:sz w:val="24"/>
          <w:szCs w:val="24"/>
        </w:rPr>
      </w:pPr>
      <w:r>
        <w:rPr>
          <w:rFonts w:ascii="Times New Roman"/>
          <w:b/>
          <w:spacing w:val="-1"/>
          <w:sz w:val="24"/>
        </w:rPr>
        <w:t>Support Training/Consultation</w:t>
      </w:r>
      <w:r>
        <w:rPr>
          <w:rFonts w:ascii="Times New Roman"/>
          <w:b/>
          <w:sz w:val="24"/>
        </w:rPr>
        <w:t xml:space="preserve"> </w:t>
      </w:r>
      <w:r>
        <w:rPr>
          <w:rFonts w:ascii="Times New Roman"/>
          <w:b/>
          <w:spacing w:val="-1"/>
          <w:sz w:val="24"/>
        </w:rPr>
        <w:t>Services:</w:t>
      </w:r>
      <w:r>
        <w:rPr>
          <w:rFonts w:ascii="Times New Roman"/>
          <w:b/>
          <w:spacing w:val="59"/>
          <w:sz w:val="24"/>
        </w:rPr>
        <w:t xml:space="preserve"> </w:t>
      </w:r>
      <w:r>
        <w:rPr>
          <w:rFonts w:ascii="Times New Roman"/>
          <w:spacing w:val="-1"/>
          <w:sz w:val="24"/>
        </w:rPr>
        <w:t>Services</w:t>
      </w:r>
      <w:r>
        <w:rPr>
          <w:rFonts w:ascii="Times New Roman"/>
          <w:sz w:val="24"/>
        </w:rPr>
        <w:t xml:space="preserve"> </w:t>
      </w:r>
      <w:r>
        <w:rPr>
          <w:rFonts w:ascii="Times New Roman"/>
          <w:spacing w:val="-1"/>
          <w:sz w:val="24"/>
        </w:rPr>
        <w:t xml:space="preserve">include </w:t>
      </w:r>
      <w:r>
        <w:rPr>
          <w:rFonts w:ascii="Times New Roman"/>
          <w:sz w:val="24"/>
        </w:rPr>
        <w:t xml:space="preserve">but </w:t>
      </w:r>
      <w:r>
        <w:rPr>
          <w:rFonts w:ascii="Times New Roman"/>
          <w:spacing w:val="-1"/>
          <w:sz w:val="24"/>
        </w:rPr>
        <w:t xml:space="preserve">are </w:t>
      </w:r>
      <w:r>
        <w:rPr>
          <w:rFonts w:ascii="Times New Roman"/>
          <w:sz w:val="24"/>
        </w:rPr>
        <w:t xml:space="preserve">not </w:t>
      </w:r>
      <w:r>
        <w:rPr>
          <w:rFonts w:ascii="Times New Roman"/>
          <w:spacing w:val="-1"/>
          <w:sz w:val="24"/>
        </w:rPr>
        <w:t>limited</w:t>
      </w:r>
      <w:r>
        <w:rPr>
          <w:rFonts w:ascii="Times New Roman"/>
          <w:spacing w:val="93"/>
          <w:sz w:val="24"/>
        </w:rPr>
        <w:t xml:space="preserve"> </w:t>
      </w:r>
      <w:r>
        <w:rPr>
          <w:rFonts w:ascii="Times New Roman"/>
          <w:sz w:val="24"/>
        </w:rPr>
        <w:t xml:space="preserve">to:  </w:t>
      </w:r>
      <w:r>
        <w:rPr>
          <w:rFonts w:ascii="Times New Roman"/>
          <w:spacing w:val="-1"/>
          <w:sz w:val="24"/>
        </w:rPr>
        <w:t>training</w:t>
      </w:r>
      <w:r>
        <w:rPr>
          <w:rFonts w:ascii="Times New Roman"/>
          <w:spacing w:val="-3"/>
          <w:sz w:val="24"/>
        </w:rPr>
        <w:t xml:space="preserve"> </w:t>
      </w:r>
      <w:r>
        <w:rPr>
          <w:rFonts w:ascii="Times New Roman"/>
          <w:spacing w:val="-1"/>
          <w:sz w:val="24"/>
        </w:rPr>
        <w:t>and/or consultation</w:t>
      </w:r>
      <w:r>
        <w:rPr>
          <w:rFonts w:ascii="Times New Roman"/>
          <w:sz w:val="24"/>
        </w:rPr>
        <w:t xml:space="preserve"> </w:t>
      </w:r>
      <w:r>
        <w:rPr>
          <w:rFonts w:ascii="Times New Roman"/>
          <w:spacing w:val="-1"/>
          <w:sz w:val="24"/>
        </w:rPr>
        <w:t>services</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they</w:t>
      </w:r>
      <w:r>
        <w:rPr>
          <w:rFonts w:ascii="Times New Roman"/>
          <w:spacing w:val="-8"/>
          <w:sz w:val="24"/>
        </w:rPr>
        <w:t xml:space="preserve"> </w:t>
      </w:r>
      <w:r>
        <w:rPr>
          <w:rFonts w:ascii="Times New Roman"/>
          <w:spacing w:val="-1"/>
          <w:sz w:val="24"/>
        </w:rPr>
        <w:t>pertain</w:t>
      </w:r>
      <w:r>
        <w:rPr>
          <w:rFonts w:ascii="Times New Roman"/>
          <w:sz w:val="24"/>
        </w:rPr>
        <w:t xml:space="preserve"> to the</w:t>
      </w:r>
      <w:r>
        <w:rPr>
          <w:rFonts w:ascii="Times New Roman"/>
          <w:spacing w:val="-1"/>
          <w:sz w:val="24"/>
        </w:rPr>
        <w:t xml:space="preserve"> planning,</w:t>
      </w:r>
    </w:p>
    <w:p w:rsidR="00955CF1" w:rsidRDefault="00955CF1" w:rsidP="00955CF1">
      <w:pPr>
        <w:pStyle w:val="BodyText"/>
        <w:spacing w:line="244" w:lineRule="auto"/>
        <w:ind w:left="1540" w:right="177"/>
      </w:pPr>
      <w:r>
        <w:rPr>
          <w:spacing w:val="-1"/>
        </w:rPr>
        <w:t>development,</w:t>
      </w:r>
      <w:r>
        <w:t xml:space="preserve"> </w:t>
      </w:r>
      <w:r>
        <w:rPr>
          <w:spacing w:val="-1"/>
        </w:rPr>
        <w:t>management,</w:t>
      </w:r>
      <w:r>
        <w:t xml:space="preserve"> </w:t>
      </w:r>
      <w:r>
        <w:rPr>
          <w:spacing w:val="-1"/>
        </w:rPr>
        <w:t>operations,</w:t>
      </w:r>
      <w:r>
        <w:t xml:space="preserve"> </w:t>
      </w:r>
      <w:r>
        <w:rPr>
          <w:spacing w:val="-1"/>
        </w:rPr>
        <w:t>landscaping</w:t>
      </w:r>
      <w:r>
        <w:rPr>
          <w:spacing w:val="-3"/>
        </w:rPr>
        <w:t xml:space="preserve"> </w:t>
      </w:r>
      <w:r>
        <w:rPr>
          <w:spacing w:val="-1"/>
        </w:rPr>
        <w:t>and</w:t>
      </w:r>
      <w:r>
        <w:t xml:space="preserve"> </w:t>
      </w:r>
      <w:r>
        <w:rPr>
          <w:spacing w:val="-1"/>
        </w:rPr>
        <w:t xml:space="preserve">maintenance for </w:t>
      </w:r>
      <w:r>
        <w:t>the</w:t>
      </w:r>
      <w:r>
        <w:rPr>
          <w:spacing w:val="81"/>
        </w:rPr>
        <w:t xml:space="preserve"> </w:t>
      </w:r>
      <w:r>
        <w:rPr>
          <w:spacing w:val="-1"/>
        </w:rPr>
        <w:t>beautification</w:t>
      </w:r>
      <w:r>
        <w:t xml:space="preserve"> of</w:t>
      </w:r>
      <w:r>
        <w:rPr>
          <w:spacing w:val="-1"/>
        </w:rPr>
        <w:t xml:space="preserve"> 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Heading1"/>
        <w:rPr>
          <w:b w:val="0"/>
          <w:bCs w:val="0"/>
        </w:rPr>
      </w:pPr>
      <w:r>
        <w:rPr>
          <w:spacing w:val="-1"/>
        </w:rPr>
        <w:t>3.2.1.</w:t>
      </w:r>
      <w:r>
        <w:rPr>
          <w:spacing w:val="-1"/>
        </w:rPr>
        <w:tab/>
        <w:t>PAINTS</w:t>
      </w:r>
      <w:r>
        <w:t xml:space="preserve"> </w:t>
      </w:r>
      <w:r>
        <w:rPr>
          <w:spacing w:val="-1"/>
        </w:rPr>
        <w:t>AND SEALANTS</w:t>
      </w:r>
    </w:p>
    <w:p w:rsidR="00955CF1" w:rsidRDefault="00955CF1" w:rsidP="00955CF1">
      <w:pPr>
        <w:spacing w:before="3"/>
        <w:rPr>
          <w:rFonts w:ascii="Times New Roman" w:eastAsia="Times New Roman" w:hAnsi="Times New Roman" w:cs="Times New Roman"/>
          <w:b/>
          <w:bCs/>
          <w:sz w:val="25"/>
          <w:szCs w:val="25"/>
        </w:rPr>
      </w:pPr>
    </w:p>
    <w:p w:rsidR="00955CF1" w:rsidRDefault="00955CF1" w:rsidP="00955CF1">
      <w:pPr>
        <w:pStyle w:val="BodyText"/>
        <w:numPr>
          <w:ilvl w:val="2"/>
          <w:numId w:val="48"/>
        </w:numPr>
        <w:tabs>
          <w:tab w:val="left" w:pos="1540"/>
        </w:tabs>
        <w:spacing w:line="244" w:lineRule="auto"/>
        <w:ind w:right="121"/>
      </w:pPr>
      <w:r>
        <w:rPr>
          <w:b/>
          <w:spacing w:val="-1"/>
        </w:rPr>
        <w:t xml:space="preserve">Vehicle </w:t>
      </w:r>
      <w:r>
        <w:rPr>
          <w:b/>
        </w:rPr>
        <w:t xml:space="preserve">and </w:t>
      </w:r>
      <w:r>
        <w:rPr>
          <w:b/>
          <w:spacing w:val="-1"/>
        </w:rPr>
        <w:t>Industrial</w:t>
      </w:r>
      <w:r>
        <w:rPr>
          <w:b/>
        </w:rPr>
        <w:t xml:space="preserve"> </w:t>
      </w:r>
      <w:r>
        <w:rPr>
          <w:b/>
          <w:spacing w:val="-2"/>
        </w:rPr>
        <w:t>Commercial</w:t>
      </w:r>
      <w:r>
        <w:rPr>
          <w:b/>
        </w:rPr>
        <w:t xml:space="preserve"> </w:t>
      </w:r>
      <w:r>
        <w:rPr>
          <w:b/>
          <w:spacing w:val="-1"/>
        </w:rPr>
        <w:t>Coatings,</w:t>
      </w:r>
      <w:r>
        <w:rPr>
          <w:b/>
        </w:rPr>
        <w:t xml:space="preserve"> </w:t>
      </w:r>
      <w:r>
        <w:rPr>
          <w:b/>
          <w:spacing w:val="-1"/>
        </w:rPr>
        <w:t>Adhesives</w:t>
      </w:r>
      <w:r>
        <w:rPr>
          <w:b/>
        </w:rPr>
        <w:t xml:space="preserve"> and </w:t>
      </w:r>
      <w:r>
        <w:rPr>
          <w:b/>
          <w:spacing w:val="-1"/>
        </w:rPr>
        <w:t>Sealants:</w:t>
      </w:r>
      <w:r>
        <w:rPr>
          <w:b/>
          <w:spacing w:val="83"/>
        </w:rPr>
        <w:t xml:space="preserve"> </w:t>
      </w:r>
      <w:r>
        <w:rPr>
          <w:spacing w:val="-1"/>
        </w:rPr>
        <w:t>Including</w:t>
      </w:r>
      <w:r>
        <w:rPr>
          <w:spacing w:val="-3"/>
        </w:rPr>
        <w:t xml:space="preserve"> </w:t>
      </w:r>
      <w:r>
        <w:rPr>
          <w:spacing w:val="-1"/>
        </w:rPr>
        <w:t>topcoats,</w:t>
      </w:r>
      <w:r>
        <w:t xml:space="preserve"> </w:t>
      </w:r>
      <w:r>
        <w:rPr>
          <w:spacing w:val="-1"/>
        </w:rPr>
        <w:t>primers,</w:t>
      </w:r>
      <w:r>
        <w:t xml:space="preserve"> </w:t>
      </w:r>
      <w:r>
        <w:rPr>
          <w:spacing w:val="-1"/>
        </w:rPr>
        <w:t>pretreatment</w:t>
      </w:r>
      <w:r>
        <w:t xml:space="preserve"> </w:t>
      </w:r>
      <w:r>
        <w:rPr>
          <w:spacing w:val="-1"/>
        </w:rPr>
        <w:t>products,</w:t>
      </w:r>
      <w:r>
        <w:t xml:space="preserve"> </w:t>
      </w:r>
      <w:r>
        <w:rPr>
          <w:spacing w:val="-1"/>
        </w:rPr>
        <w:t>thinners,</w:t>
      </w:r>
      <w:r>
        <w:t xml:space="preserve"> body</w:t>
      </w:r>
      <w:r>
        <w:rPr>
          <w:spacing w:val="-8"/>
        </w:rPr>
        <w:t xml:space="preserve"> </w:t>
      </w:r>
      <w:r>
        <w:rPr>
          <w:spacing w:val="-1"/>
        </w:rPr>
        <w:t>fillers</w:t>
      </w:r>
      <w:r>
        <w:t xml:space="preserve"> </w:t>
      </w:r>
      <w:r>
        <w:rPr>
          <w:spacing w:val="-1"/>
        </w:rPr>
        <w:t>and</w:t>
      </w:r>
      <w:r>
        <w:rPr>
          <w:spacing w:val="81"/>
        </w:rPr>
        <w:t xml:space="preserve"> </w:t>
      </w:r>
      <w:r>
        <w:rPr>
          <w:spacing w:val="-1"/>
        </w:rPr>
        <w:t>related</w:t>
      </w:r>
      <w:r>
        <w:t xml:space="preserve"> </w:t>
      </w:r>
      <w:r>
        <w:rPr>
          <w:spacing w:val="-1"/>
        </w:rPr>
        <w:t>products</w:t>
      </w:r>
      <w:r>
        <w:t xml:space="preserve"> </w:t>
      </w:r>
      <w:r>
        <w:rPr>
          <w:spacing w:val="-1"/>
        </w:rPr>
        <w:t>designed</w:t>
      </w:r>
      <w:r>
        <w:t xml:space="preserve"> </w:t>
      </w:r>
      <w:r>
        <w:rPr>
          <w:spacing w:val="-1"/>
        </w:rPr>
        <w:t>primarily</w:t>
      </w:r>
      <w:r>
        <w:rPr>
          <w:spacing w:val="-8"/>
        </w:rPr>
        <w:t xml:space="preserve"> </w:t>
      </w:r>
      <w:r>
        <w:rPr>
          <w:spacing w:val="-1"/>
        </w:rPr>
        <w:t>for,</w:t>
      </w:r>
      <w:r>
        <w:t xml:space="preserve"> but not </w:t>
      </w:r>
      <w:r>
        <w:rPr>
          <w:spacing w:val="-1"/>
        </w:rPr>
        <w:t>limited</w:t>
      </w:r>
      <w:r>
        <w:t xml:space="preserve"> to use</w:t>
      </w:r>
      <w:r>
        <w:rPr>
          <w:spacing w:val="-1"/>
        </w:rPr>
        <w:t xml:space="preserve"> </w:t>
      </w:r>
      <w:r>
        <w:t>in the</w:t>
      </w:r>
      <w:r>
        <w:rPr>
          <w:spacing w:val="-1"/>
        </w:rPr>
        <w:t xml:space="preserve"> manufacture,</w:t>
      </w:r>
      <w:r>
        <w:rPr>
          <w:spacing w:val="65"/>
        </w:rPr>
        <w:t xml:space="preserve"> </w:t>
      </w:r>
      <w:r>
        <w:rPr>
          <w:spacing w:val="-1"/>
        </w:rPr>
        <w:t>repair,</w:t>
      </w:r>
      <w:r>
        <w:t xml:space="preserve"> </w:t>
      </w:r>
      <w:r>
        <w:rPr>
          <w:spacing w:val="-1"/>
        </w:rPr>
        <w:t>routine maintenance,</w:t>
      </w:r>
      <w:r>
        <w:t xml:space="preserve"> or</w:t>
      </w:r>
      <w:r>
        <w:rPr>
          <w:spacing w:val="-1"/>
        </w:rPr>
        <w:t xml:space="preserve"> prevention</w:t>
      </w:r>
      <w:r>
        <w:t xml:space="preserve"> of</w:t>
      </w:r>
      <w:r>
        <w:rPr>
          <w:spacing w:val="-1"/>
        </w:rPr>
        <w:t xml:space="preserve"> </w:t>
      </w:r>
      <w:r>
        <w:t>the</w:t>
      </w:r>
      <w:r>
        <w:rPr>
          <w:spacing w:val="-1"/>
        </w:rPr>
        <w:t xml:space="preserve"> formation</w:t>
      </w:r>
      <w:r>
        <w:t xml:space="preserve"> </w:t>
      </w:r>
      <w:r>
        <w:rPr>
          <w:spacing w:val="-1"/>
        </w:rPr>
        <w:t>and</w:t>
      </w:r>
      <w:r>
        <w:t xml:space="preserve"> </w:t>
      </w:r>
      <w:r>
        <w:rPr>
          <w:spacing w:val="-1"/>
        </w:rPr>
        <w:t>propagation</w:t>
      </w:r>
      <w:r>
        <w:t xml:space="preserve"> of</w:t>
      </w:r>
      <w:r>
        <w:rPr>
          <w:spacing w:val="73"/>
        </w:rPr>
        <w:t xml:space="preserve"> </w:t>
      </w:r>
      <w:r>
        <w:rPr>
          <w:spacing w:val="-1"/>
        </w:rPr>
        <w:t>corrosion</w:t>
      </w:r>
      <w:r>
        <w:t xml:space="preserve"> on, </w:t>
      </w:r>
      <w:r>
        <w:rPr>
          <w:spacing w:val="-1"/>
        </w:rPr>
        <w:t>optical</w:t>
      </w:r>
      <w:r>
        <w:t xml:space="preserve"> or</w:t>
      </w:r>
      <w:r>
        <w:rPr>
          <w:spacing w:val="-1"/>
        </w:rPr>
        <w:t xml:space="preserve"> electrical</w:t>
      </w:r>
      <w:r>
        <w:t xml:space="preserve"> </w:t>
      </w:r>
      <w:r>
        <w:rPr>
          <w:spacing w:val="-1"/>
        </w:rPr>
        <w:t>applications,</w:t>
      </w:r>
      <w:r>
        <w:t xml:space="preserve"> </w:t>
      </w:r>
      <w:r>
        <w:rPr>
          <w:spacing w:val="-1"/>
        </w:rPr>
        <w:t>equipment,</w:t>
      </w:r>
      <w:r>
        <w:t xml:space="preserve"> </w:t>
      </w:r>
      <w:r>
        <w:rPr>
          <w:spacing w:val="-1"/>
        </w:rPr>
        <w:t>vehicles,</w:t>
      </w:r>
      <w:r>
        <w:t xml:space="preserve"> </w:t>
      </w:r>
      <w:r>
        <w:rPr>
          <w:spacing w:val="-1"/>
        </w:rPr>
        <w:t>and</w:t>
      </w:r>
      <w:r>
        <w:t xml:space="preserve"> </w:t>
      </w:r>
      <w:r>
        <w:rPr>
          <w:spacing w:val="-1"/>
        </w:rPr>
        <w:t>marine</w:t>
      </w:r>
      <w:r>
        <w:rPr>
          <w:spacing w:val="91"/>
        </w:rPr>
        <w:t xml:space="preserve"> </w:t>
      </w:r>
      <w:r>
        <w:rPr>
          <w:spacing w:val="-1"/>
        </w:rPr>
        <w:t>equipment.</w:t>
      </w:r>
      <w:r>
        <w:t xml:space="preserve"> </w:t>
      </w:r>
      <w:r>
        <w:rPr>
          <w:spacing w:val="-1"/>
        </w:rPr>
        <w:t>Anti-seize compounds,</w:t>
      </w:r>
      <w:r>
        <w:t xml:space="preserve"> </w:t>
      </w:r>
      <w:r>
        <w:rPr>
          <w:spacing w:val="-1"/>
        </w:rPr>
        <w:t>preservatives</w:t>
      </w:r>
      <w:r>
        <w:t xml:space="preserve"> </w:t>
      </w:r>
      <w:r>
        <w:rPr>
          <w:spacing w:val="-1"/>
        </w:rPr>
        <w:t>for wood,</w:t>
      </w:r>
      <w:r>
        <w:t xml:space="preserve"> </w:t>
      </w:r>
      <w:r>
        <w:rPr>
          <w:spacing w:val="-1"/>
        </w:rPr>
        <w:t>metals,</w:t>
      </w:r>
      <w:r>
        <w:t xml:space="preserve"> </w:t>
      </w:r>
      <w:r>
        <w:rPr>
          <w:spacing w:val="-1"/>
        </w:rPr>
        <w:t>plastics</w:t>
      </w:r>
      <w:r>
        <w:t xml:space="preserve"> or</w:t>
      </w:r>
      <w:r>
        <w:rPr>
          <w:spacing w:val="99"/>
        </w:rPr>
        <w:t xml:space="preserve"> </w:t>
      </w:r>
      <w:r>
        <w:t xml:space="preserve">textiles, </w:t>
      </w:r>
      <w:r>
        <w:rPr>
          <w:spacing w:val="-1"/>
        </w:rPr>
        <w:t>and</w:t>
      </w:r>
      <w:r>
        <w:t xml:space="preserve"> </w:t>
      </w:r>
      <w:r>
        <w:rPr>
          <w:spacing w:val="-1"/>
        </w:rPr>
        <w:t>materials</w:t>
      </w:r>
      <w:r>
        <w:t xml:space="preserve"> to </w:t>
      </w:r>
      <w:r>
        <w:rPr>
          <w:spacing w:val="-1"/>
        </w:rPr>
        <w:t>convert</w:t>
      </w:r>
      <w:r>
        <w:t xml:space="preserve"> oxide</w:t>
      </w:r>
      <w:r>
        <w:rPr>
          <w:spacing w:val="-1"/>
        </w:rPr>
        <w:t xml:space="preserve"> corrosion</w:t>
      </w:r>
      <w:r>
        <w:t xml:space="preserve"> to </w:t>
      </w:r>
      <w:r>
        <w:rPr>
          <w:spacing w:val="-1"/>
        </w:rPr>
        <w:t>protective coatings.</w:t>
      </w:r>
      <w:r>
        <w:t xml:space="preserve"> </w:t>
      </w:r>
      <w:r>
        <w:rPr>
          <w:spacing w:val="-1"/>
        </w:rPr>
        <w:t>Products</w:t>
      </w:r>
      <w:r>
        <w:rPr>
          <w:spacing w:val="73"/>
        </w:rPr>
        <w:t xml:space="preserve"> </w:t>
      </w:r>
      <w:r>
        <w:rPr>
          <w:spacing w:val="-1"/>
        </w:rPr>
        <w:t>containing</w:t>
      </w:r>
      <w:r>
        <w:rPr>
          <w:spacing w:val="-3"/>
        </w:rPr>
        <w:t xml:space="preserve"> </w:t>
      </w:r>
      <w:r>
        <w:rPr>
          <w:spacing w:val="-1"/>
        </w:rPr>
        <w:t>either lead</w:t>
      </w:r>
      <w:r>
        <w:t xml:space="preserve"> or</w:t>
      </w:r>
      <w:r>
        <w:rPr>
          <w:spacing w:val="-1"/>
        </w:rPr>
        <w:t xml:space="preserve"> chromate </w:t>
      </w:r>
      <w:r>
        <w:t>must be</w:t>
      </w:r>
      <w:r>
        <w:rPr>
          <w:spacing w:val="-1"/>
        </w:rPr>
        <w:t xml:space="preserve"> prominently</w:t>
      </w:r>
      <w:r>
        <w:rPr>
          <w:spacing w:val="-8"/>
        </w:rPr>
        <w:t xml:space="preserve"> </w:t>
      </w:r>
      <w:r>
        <w:rPr>
          <w:spacing w:val="-1"/>
        </w:rPr>
        <w:t>and</w:t>
      </w:r>
      <w:r>
        <w:t xml:space="preserve"> </w:t>
      </w:r>
      <w:r>
        <w:rPr>
          <w:spacing w:val="-1"/>
        </w:rPr>
        <w:t>properly</w:t>
      </w:r>
      <w:r>
        <w:rPr>
          <w:spacing w:val="-8"/>
        </w:rPr>
        <w:t xml:space="preserve"> </w:t>
      </w:r>
      <w:r>
        <w:rPr>
          <w:spacing w:val="-1"/>
        </w:rPr>
        <w:t>identified</w:t>
      </w:r>
      <w:r>
        <w:rPr>
          <w:spacing w:val="85"/>
        </w:rPr>
        <w:t xml:space="preserve"> </w:t>
      </w:r>
      <w:r>
        <w:rPr>
          <w:spacing w:val="-1"/>
        </w:rPr>
        <w:t>and</w:t>
      </w:r>
      <w:r>
        <w:t xml:space="preserve"> </w:t>
      </w:r>
      <w:r>
        <w:rPr>
          <w:spacing w:val="-1"/>
        </w:rPr>
        <w:t>labeled.</w:t>
      </w:r>
      <w:r>
        <w:t xml:space="preserve"> </w:t>
      </w:r>
      <w:r>
        <w:rPr>
          <w:spacing w:val="-1"/>
        </w:rPr>
        <w:t>Products</w:t>
      </w:r>
      <w:r>
        <w:t xml:space="preserve"> </w:t>
      </w:r>
      <w:r>
        <w:rPr>
          <w:spacing w:val="-1"/>
        </w:rPr>
        <w:t>may</w:t>
      </w:r>
      <w:r>
        <w:rPr>
          <w:spacing w:val="-8"/>
        </w:rPr>
        <w:t xml:space="preserve"> </w:t>
      </w:r>
      <w:r>
        <w:t>be</w:t>
      </w:r>
      <w:r>
        <w:rPr>
          <w:spacing w:val="-1"/>
        </w:rPr>
        <w:t xml:space="preserve"> </w:t>
      </w:r>
      <w:r>
        <w:t>a</w:t>
      </w:r>
      <w:r>
        <w:rPr>
          <w:spacing w:val="-1"/>
        </w:rPr>
        <w:t xml:space="preserve"> </w:t>
      </w:r>
      <w:r>
        <w:t>kit or</w:t>
      </w:r>
      <w:r>
        <w:rPr>
          <w:spacing w:val="-1"/>
        </w:rPr>
        <w:t xml:space="preserve"> require </w:t>
      </w:r>
      <w:r>
        <w:t>a</w:t>
      </w:r>
      <w:r>
        <w:rPr>
          <w:spacing w:val="-1"/>
        </w:rPr>
        <w:t xml:space="preserve"> multi-component</w:t>
      </w:r>
      <w:r>
        <w:t xml:space="preserve"> </w:t>
      </w:r>
      <w:r>
        <w:rPr>
          <w:spacing w:val="-2"/>
        </w:rPr>
        <w:t>system</w:t>
      </w:r>
      <w:r>
        <w:rPr>
          <w:spacing w:val="71"/>
        </w:rPr>
        <w:t xml:space="preserve"> </w:t>
      </w:r>
      <w:r>
        <w:rPr>
          <w:spacing w:val="-1"/>
        </w:rPr>
        <w:t>application.</w:t>
      </w:r>
      <w:r>
        <w:t xml:space="preserve"> </w:t>
      </w:r>
      <w:r>
        <w:rPr>
          <w:spacing w:val="-1"/>
        </w:rPr>
        <w:t>Application</w:t>
      </w:r>
      <w:r>
        <w:t xml:space="preserve"> </w:t>
      </w:r>
      <w:r>
        <w:rPr>
          <w:spacing w:val="-1"/>
        </w:rPr>
        <w:t>accessories</w:t>
      </w:r>
      <w:r>
        <w:t xml:space="preserve"> </w:t>
      </w:r>
      <w:r>
        <w:rPr>
          <w:spacing w:val="-1"/>
        </w:rPr>
        <w:t>and</w:t>
      </w:r>
      <w:r>
        <w:t xml:space="preserve"> </w:t>
      </w:r>
      <w:r>
        <w:rPr>
          <w:spacing w:val="-1"/>
        </w:rPr>
        <w:t>equipment’s</w:t>
      </w:r>
      <w:r>
        <w:t xml:space="preserve"> </w:t>
      </w:r>
      <w:r>
        <w:rPr>
          <w:spacing w:val="-1"/>
        </w:rPr>
        <w:t>may</w:t>
      </w:r>
      <w:r>
        <w:rPr>
          <w:spacing w:val="-8"/>
        </w:rPr>
        <w:t xml:space="preserve"> </w:t>
      </w:r>
      <w:r>
        <w:t>be</w:t>
      </w:r>
      <w:r>
        <w:rPr>
          <w:spacing w:val="-1"/>
        </w:rPr>
        <w:t xml:space="preserve"> included.</w:t>
      </w:r>
      <w:r>
        <w:t xml:space="preserve"> </w:t>
      </w:r>
      <w:r>
        <w:rPr>
          <w:spacing w:val="-1"/>
        </w:rPr>
        <w:t>Technical</w:t>
      </w:r>
      <w:r>
        <w:rPr>
          <w:spacing w:val="91"/>
        </w:rPr>
        <w:t xml:space="preserve"> </w:t>
      </w:r>
      <w:r>
        <w:rPr>
          <w:spacing w:val="-1"/>
        </w:rPr>
        <w:t>support</w:t>
      </w:r>
      <w:r>
        <w:t xml:space="preserve"> or</w:t>
      </w:r>
      <w:r>
        <w:rPr>
          <w:spacing w:val="-1"/>
        </w:rPr>
        <w:t xml:space="preserve"> training</w:t>
      </w:r>
      <w:r>
        <w:rPr>
          <w:spacing w:val="-3"/>
        </w:rPr>
        <w:t xml:space="preserve"> </w:t>
      </w:r>
      <w:r>
        <w:rPr>
          <w:spacing w:val="-1"/>
        </w:rPr>
        <w:t>that</w:t>
      </w:r>
      <w:r>
        <w:t xml:space="preserve"> is </w:t>
      </w:r>
      <w:r>
        <w:rPr>
          <w:spacing w:val="-1"/>
        </w:rPr>
        <w:t>normally</w:t>
      </w:r>
      <w:r>
        <w:rPr>
          <w:spacing w:val="-8"/>
        </w:rPr>
        <w:t xml:space="preserve"> </w:t>
      </w:r>
      <w:r>
        <w:rPr>
          <w:spacing w:val="-1"/>
        </w:rPr>
        <w:t>provided</w:t>
      </w:r>
      <w:r>
        <w:t xml:space="preserve"> </w:t>
      </w:r>
      <w:r>
        <w:rPr>
          <w:spacing w:val="-1"/>
        </w:rPr>
        <w:t>with</w:t>
      </w:r>
      <w:r>
        <w:t xml:space="preserve"> </w:t>
      </w:r>
      <w:r>
        <w:rPr>
          <w:spacing w:val="-1"/>
        </w:rPr>
        <w:t>commercial</w:t>
      </w:r>
      <w:r>
        <w:t xml:space="preserve"> </w:t>
      </w:r>
      <w:r>
        <w:rPr>
          <w:spacing w:val="-1"/>
        </w:rPr>
        <w:t>sales</w:t>
      </w:r>
      <w:r>
        <w:t xml:space="preserve"> of</w:t>
      </w:r>
      <w:r>
        <w:rPr>
          <w:spacing w:val="-1"/>
        </w:rPr>
        <w:t xml:space="preserve"> </w:t>
      </w:r>
      <w:r>
        <w:t xml:space="preserve">this </w:t>
      </w:r>
      <w:r>
        <w:rPr>
          <w:spacing w:val="-1"/>
        </w:rPr>
        <w:t>product</w:t>
      </w:r>
      <w:r>
        <w:rPr>
          <w:spacing w:val="87"/>
        </w:rPr>
        <w:t xml:space="preserve"> </w:t>
      </w:r>
      <w:r>
        <w:rPr>
          <w:spacing w:val="-1"/>
        </w:rPr>
        <w:t>may</w:t>
      </w:r>
      <w:r>
        <w:rPr>
          <w:spacing w:val="-8"/>
        </w:rPr>
        <w:t xml:space="preserve"> </w:t>
      </w:r>
      <w:r>
        <w:t>be</w:t>
      </w:r>
      <w:r>
        <w:rPr>
          <w:spacing w:val="-1"/>
        </w:rPr>
        <w:t xml:space="preserve"> included.</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21"/>
      </w:pPr>
      <w:r>
        <w:rPr>
          <w:b/>
          <w:spacing w:val="-1"/>
        </w:rPr>
        <w:t>Architectural</w:t>
      </w:r>
      <w:r>
        <w:rPr>
          <w:b/>
        </w:rPr>
        <w:t xml:space="preserve"> </w:t>
      </w:r>
      <w:r>
        <w:rPr>
          <w:b/>
          <w:spacing w:val="-2"/>
        </w:rPr>
        <w:t>Commercial</w:t>
      </w:r>
      <w:r>
        <w:rPr>
          <w:b/>
        </w:rPr>
        <w:t xml:space="preserve"> </w:t>
      </w:r>
      <w:r>
        <w:rPr>
          <w:b/>
          <w:spacing w:val="-1"/>
        </w:rPr>
        <w:t>Coatings,</w:t>
      </w:r>
      <w:r>
        <w:rPr>
          <w:b/>
        </w:rPr>
        <w:t xml:space="preserve"> </w:t>
      </w:r>
      <w:r>
        <w:rPr>
          <w:b/>
          <w:spacing w:val="-1"/>
        </w:rPr>
        <w:t>Adhesives</w:t>
      </w:r>
      <w:r>
        <w:rPr>
          <w:b/>
        </w:rPr>
        <w:t xml:space="preserve"> and </w:t>
      </w:r>
      <w:r>
        <w:rPr>
          <w:b/>
          <w:spacing w:val="-1"/>
        </w:rPr>
        <w:t>Sealants:</w:t>
      </w:r>
      <w:r>
        <w:rPr>
          <w:b/>
          <w:spacing w:val="59"/>
        </w:rPr>
        <w:t xml:space="preserve"> </w:t>
      </w:r>
      <w:r>
        <w:rPr>
          <w:spacing w:val="-1"/>
        </w:rPr>
        <w:t>Architectural</w:t>
      </w:r>
      <w:r>
        <w:rPr>
          <w:spacing w:val="79"/>
        </w:rPr>
        <w:t xml:space="preserve"> </w:t>
      </w:r>
      <w:r>
        <w:rPr>
          <w:spacing w:val="-1"/>
        </w:rPr>
        <w:t>commercial</w:t>
      </w:r>
      <w:r>
        <w:t xml:space="preserve"> </w:t>
      </w:r>
      <w:r>
        <w:rPr>
          <w:spacing w:val="-1"/>
        </w:rPr>
        <w:t>coatings,</w:t>
      </w:r>
      <w:r>
        <w:t xml:space="preserve"> </w:t>
      </w:r>
      <w:r>
        <w:rPr>
          <w:spacing w:val="-1"/>
        </w:rPr>
        <w:t>adhesives,</w:t>
      </w:r>
      <w:r>
        <w:t xml:space="preserve"> </w:t>
      </w:r>
      <w:r>
        <w:rPr>
          <w:spacing w:val="-1"/>
        </w:rPr>
        <w:t>and</w:t>
      </w:r>
      <w:r>
        <w:t xml:space="preserve"> </w:t>
      </w:r>
      <w:r>
        <w:rPr>
          <w:spacing w:val="-1"/>
        </w:rPr>
        <w:t>sealants</w:t>
      </w:r>
      <w:r>
        <w:t xml:space="preserve"> </w:t>
      </w:r>
      <w:r>
        <w:rPr>
          <w:spacing w:val="-1"/>
        </w:rPr>
        <w:t>including</w:t>
      </w:r>
      <w:r>
        <w:rPr>
          <w:spacing w:val="-3"/>
        </w:rPr>
        <w:t xml:space="preserve"> </w:t>
      </w:r>
      <w:r>
        <w:rPr>
          <w:spacing w:val="-1"/>
        </w:rPr>
        <w:t>topcoats,</w:t>
      </w:r>
      <w:r>
        <w:t xml:space="preserve"> </w:t>
      </w:r>
      <w:r>
        <w:rPr>
          <w:spacing w:val="-1"/>
        </w:rPr>
        <w:t>sealers,</w:t>
      </w:r>
      <w:r>
        <w:t xml:space="preserve"> </w:t>
      </w:r>
      <w:r>
        <w:rPr>
          <w:spacing w:val="-1"/>
        </w:rPr>
        <w:t>fillers</w:t>
      </w:r>
      <w:r>
        <w:rPr>
          <w:spacing w:val="93"/>
        </w:rPr>
        <w:t xml:space="preserve"> </w:t>
      </w:r>
      <w:r>
        <w:rPr>
          <w:spacing w:val="-1"/>
        </w:rPr>
        <w:t>primers,</w:t>
      </w:r>
      <w:r>
        <w:t xml:space="preserve"> </w:t>
      </w:r>
      <w:r>
        <w:rPr>
          <w:spacing w:val="-1"/>
        </w:rPr>
        <w:t>pre-treatment</w:t>
      </w:r>
      <w:r>
        <w:t xml:space="preserve"> </w:t>
      </w:r>
      <w:r>
        <w:rPr>
          <w:spacing w:val="-1"/>
        </w:rPr>
        <w:t>products,</w:t>
      </w:r>
      <w:r>
        <w:t xml:space="preserve"> </w:t>
      </w:r>
      <w:r>
        <w:rPr>
          <w:spacing w:val="-1"/>
        </w:rPr>
        <w:t>thinners,</w:t>
      </w:r>
      <w:r>
        <w:t xml:space="preserve"> </w:t>
      </w:r>
      <w:r>
        <w:rPr>
          <w:spacing w:val="-1"/>
        </w:rPr>
        <w:t>and</w:t>
      </w:r>
      <w:r>
        <w:t xml:space="preserve"> </w:t>
      </w:r>
      <w:r>
        <w:rPr>
          <w:spacing w:val="-1"/>
        </w:rPr>
        <w:t>related</w:t>
      </w:r>
      <w:r>
        <w:t xml:space="preserve"> </w:t>
      </w:r>
      <w:r>
        <w:rPr>
          <w:spacing w:val="-1"/>
        </w:rPr>
        <w:t>products</w:t>
      </w:r>
      <w:r>
        <w:t xml:space="preserve"> </w:t>
      </w:r>
      <w:r>
        <w:rPr>
          <w:spacing w:val="-1"/>
        </w:rPr>
        <w:t>designed</w:t>
      </w:r>
      <w:r>
        <w:t xml:space="preserve"> </w:t>
      </w:r>
      <w:r>
        <w:rPr>
          <w:spacing w:val="-1"/>
        </w:rPr>
        <w:t>for,</w:t>
      </w:r>
      <w:r>
        <w:t xml:space="preserve"> but</w:t>
      </w:r>
      <w:r>
        <w:rPr>
          <w:spacing w:val="83"/>
        </w:rPr>
        <w:t xml:space="preserve"> </w:t>
      </w:r>
      <w:r>
        <w:t xml:space="preserve">not </w:t>
      </w:r>
      <w:r>
        <w:rPr>
          <w:spacing w:val="-1"/>
        </w:rPr>
        <w:t>limited</w:t>
      </w:r>
      <w:r>
        <w:t xml:space="preserve"> to, </w:t>
      </w:r>
      <w:r>
        <w:rPr>
          <w:spacing w:val="-1"/>
        </w:rPr>
        <w:t>construction,</w:t>
      </w:r>
      <w:r>
        <w:t xml:space="preserve"> </w:t>
      </w:r>
      <w:r>
        <w:rPr>
          <w:spacing w:val="-1"/>
        </w:rPr>
        <w:t>repair,</w:t>
      </w:r>
      <w:r>
        <w:t xml:space="preserve"> </w:t>
      </w:r>
      <w:r>
        <w:rPr>
          <w:spacing w:val="-1"/>
        </w:rPr>
        <w:t>marking,</w:t>
      </w:r>
      <w:r>
        <w:t xml:space="preserve"> </w:t>
      </w:r>
      <w:r>
        <w:rPr>
          <w:spacing w:val="-1"/>
        </w:rPr>
        <w:t>maintenance,</w:t>
      </w:r>
      <w:r>
        <w:t xml:space="preserve"> or</w:t>
      </w:r>
      <w:r>
        <w:rPr>
          <w:spacing w:val="-1"/>
        </w:rPr>
        <w:t xml:space="preserve"> prevention</w:t>
      </w:r>
      <w:r>
        <w:t xml:space="preserve"> of</w:t>
      </w:r>
      <w:r>
        <w:rPr>
          <w:spacing w:val="-1"/>
        </w:rPr>
        <w:t xml:space="preserve"> </w:t>
      </w:r>
      <w:r>
        <w:t>the</w:t>
      </w:r>
      <w:r>
        <w:rPr>
          <w:spacing w:val="73"/>
        </w:rPr>
        <w:t xml:space="preserve"> </w:t>
      </w:r>
      <w:r>
        <w:rPr>
          <w:spacing w:val="-1"/>
        </w:rPr>
        <w:t>formation</w:t>
      </w:r>
      <w:r>
        <w:t xml:space="preserve"> </w:t>
      </w:r>
      <w:r>
        <w:rPr>
          <w:spacing w:val="-1"/>
        </w:rPr>
        <w:t>and</w:t>
      </w:r>
      <w:r>
        <w:t xml:space="preserve"> </w:t>
      </w:r>
      <w:r>
        <w:rPr>
          <w:spacing w:val="-1"/>
        </w:rPr>
        <w:t>propagation</w:t>
      </w:r>
      <w:r>
        <w:t xml:space="preserve"> of</w:t>
      </w:r>
      <w:r>
        <w:rPr>
          <w:spacing w:val="-1"/>
        </w:rPr>
        <w:t xml:space="preserve"> corrosion</w:t>
      </w:r>
      <w:r>
        <w:t xml:space="preserve"> on </w:t>
      </w:r>
      <w:r>
        <w:rPr>
          <w:spacing w:val="-1"/>
        </w:rPr>
        <w:t>structural</w:t>
      </w:r>
      <w:r>
        <w:t xml:space="preserve"> </w:t>
      </w:r>
      <w:r>
        <w:rPr>
          <w:spacing w:val="-1"/>
        </w:rPr>
        <w:t>surfaces,</w:t>
      </w:r>
      <w:r>
        <w:t xml:space="preserve"> or</w:t>
      </w:r>
      <w:r>
        <w:rPr>
          <w:spacing w:val="-1"/>
        </w:rPr>
        <w:t xml:space="preserve"> for </w:t>
      </w:r>
      <w:r>
        <w:t>joining</w:t>
      </w:r>
      <w:r>
        <w:rPr>
          <w:spacing w:val="63"/>
        </w:rPr>
        <w:t xml:space="preserve"> </w:t>
      </w:r>
      <w:r>
        <w:rPr>
          <w:spacing w:val="-1"/>
        </w:rPr>
        <w:t>structural</w:t>
      </w:r>
      <w:r>
        <w:t xml:space="preserve"> </w:t>
      </w:r>
      <w:r>
        <w:rPr>
          <w:spacing w:val="-1"/>
        </w:rPr>
        <w:t>members,</w:t>
      </w:r>
      <w:r>
        <w:t xml:space="preserve"> in both </w:t>
      </w:r>
      <w:r>
        <w:rPr>
          <w:spacing w:val="-1"/>
        </w:rPr>
        <w:t>interior and</w:t>
      </w:r>
      <w:r>
        <w:t xml:space="preserve"> </w:t>
      </w:r>
      <w:r>
        <w:rPr>
          <w:spacing w:val="-1"/>
        </w:rPr>
        <w:t>exterior applications</w:t>
      </w:r>
      <w:r>
        <w:t xml:space="preserve"> </w:t>
      </w:r>
      <w:r>
        <w:rPr>
          <w:spacing w:val="-1"/>
        </w:rPr>
        <w:t>for either</w:t>
      </w:r>
      <w:r>
        <w:rPr>
          <w:spacing w:val="83"/>
        </w:rPr>
        <w:t xml:space="preserve"> </w:t>
      </w:r>
      <w:r>
        <w:rPr>
          <w:spacing w:val="-1"/>
        </w:rPr>
        <w:t>commercial</w:t>
      </w:r>
      <w:r>
        <w:t xml:space="preserve"> or</w:t>
      </w:r>
      <w:r>
        <w:rPr>
          <w:spacing w:val="-1"/>
        </w:rPr>
        <w:t xml:space="preserve"> residential</w:t>
      </w:r>
      <w:r>
        <w:t xml:space="preserve"> </w:t>
      </w:r>
      <w:r>
        <w:rPr>
          <w:spacing w:val="-1"/>
        </w:rPr>
        <w:t>structures,</w:t>
      </w:r>
      <w:r>
        <w:t xml:space="preserve"> </w:t>
      </w:r>
      <w:r>
        <w:rPr>
          <w:spacing w:val="-1"/>
        </w:rPr>
        <w:t>foundations</w:t>
      </w:r>
      <w:r>
        <w:t xml:space="preserve"> </w:t>
      </w:r>
      <w:r>
        <w:rPr>
          <w:spacing w:val="-1"/>
        </w:rPr>
        <w:t>and</w:t>
      </w:r>
      <w:r>
        <w:t xml:space="preserve"> </w:t>
      </w:r>
      <w:r>
        <w:rPr>
          <w:spacing w:val="-1"/>
        </w:rPr>
        <w:t>pavements.</w:t>
      </w:r>
      <w:r>
        <w:t xml:space="preserve"> </w:t>
      </w:r>
      <w:r>
        <w:rPr>
          <w:spacing w:val="-1"/>
        </w:rPr>
        <w:t>Coatings</w:t>
      </w:r>
      <w:r>
        <w:t xml:space="preserve"> </w:t>
      </w:r>
      <w:r>
        <w:rPr>
          <w:spacing w:val="-1"/>
        </w:rPr>
        <w:t>include</w:t>
      </w:r>
      <w:r>
        <w:rPr>
          <w:spacing w:val="95"/>
        </w:rPr>
        <w:t xml:space="preserve"> </w:t>
      </w:r>
      <w:r>
        <w:t xml:space="preserve">both </w:t>
      </w:r>
      <w:r>
        <w:rPr>
          <w:spacing w:val="-1"/>
        </w:rPr>
        <w:t>latex</w:t>
      </w:r>
      <w:r>
        <w:rPr>
          <w:spacing w:val="2"/>
        </w:rPr>
        <w:t xml:space="preserve"> </w:t>
      </w:r>
      <w:r>
        <w:rPr>
          <w:spacing w:val="-1"/>
        </w:rPr>
        <w:t>and</w:t>
      </w:r>
      <w:r>
        <w:t xml:space="preserve"> </w:t>
      </w:r>
      <w:r>
        <w:rPr>
          <w:spacing w:val="-2"/>
        </w:rPr>
        <w:t>alkyd</w:t>
      </w:r>
      <w:r>
        <w:t xml:space="preserve"> </w:t>
      </w:r>
      <w:r>
        <w:rPr>
          <w:spacing w:val="-1"/>
        </w:rPr>
        <w:t>paints</w:t>
      </w:r>
      <w:r>
        <w:t xml:space="preserve"> </w:t>
      </w:r>
      <w:r>
        <w:rPr>
          <w:spacing w:val="-1"/>
        </w:rPr>
        <w:t xml:space="preserve">for </w:t>
      </w:r>
      <w:r>
        <w:t>use</w:t>
      </w:r>
      <w:r>
        <w:rPr>
          <w:spacing w:val="-1"/>
        </w:rPr>
        <w:t xml:space="preserve"> </w:t>
      </w:r>
      <w:r>
        <w:t xml:space="preserve">on </w:t>
      </w:r>
      <w:r>
        <w:rPr>
          <w:spacing w:val="-1"/>
        </w:rPr>
        <w:t>either wood</w:t>
      </w:r>
      <w:r>
        <w:t xml:space="preserve"> or</w:t>
      </w:r>
      <w:r>
        <w:rPr>
          <w:spacing w:val="-1"/>
        </w:rPr>
        <w:t xml:space="preserve"> metal</w:t>
      </w:r>
      <w:r>
        <w:t xml:space="preserve"> </w:t>
      </w:r>
      <w:r>
        <w:rPr>
          <w:spacing w:val="-1"/>
        </w:rPr>
        <w:t>surfaces,</w:t>
      </w:r>
      <w:r>
        <w:t xml:space="preserve"> </w:t>
      </w:r>
      <w:r>
        <w:rPr>
          <w:spacing w:val="-1"/>
        </w:rPr>
        <w:t>anti-seize</w:t>
      </w:r>
      <w:r>
        <w:rPr>
          <w:spacing w:val="71"/>
        </w:rPr>
        <w:t xml:space="preserve"> </w:t>
      </w:r>
      <w:r>
        <w:rPr>
          <w:spacing w:val="-1"/>
        </w:rPr>
        <w:t>compounds,</w:t>
      </w:r>
      <w:r>
        <w:t xml:space="preserve"> </w:t>
      </w:r>
      <w:r>
        <w:rPr>
          <w:spacing w:val="-1"/>
        </w:rPr>
        <w:t>preservatives</w:t>
      </w:r>
      <w:r>
        <w:t xml:space="preserve"> </w:t>
      </w:r>
      <w:r>
        <w:rPr>
          <w:spacing w:val="-1"/>
        </w:rPr>
        <w:t>for wood,</w:t>
      </w:r>
      <w:r>
        <w:t xml:space="preserve"> </w:t>
      </w:r>
      <w:r>
        <w:rPr>
          <w:spacing w:val="-1"/>
        </w:rPr>
        <w:t>metals,</w:t>
      </w:r>
      <w:r>
        <w:t xml:space="preserve"> </w:t>
      </w:r>
      <w:r>
        <w:rPr>
          <w:spacing w:val="-1"/>
        </w:rPr>
        <w:t>plastics</w:t>
      </w:r>
      <w:r>
        <w:t xml:space="preserve"> or</w:t>
      </w:r>
      <w:r>
        <w:rPr>
          <w:spacing w:val="-1"/>
        </w:rPr>
        <w:t xml:space="preserve"> </w:t>
      </w:r>
      <w:r>
        <w:t xml:space="preserve">textiles, </w:t>
      </w:r>
      <w:r>
        <w:rPr>
          <w:spacing w:val="-1"/>
        </w:rPr>
        <w:t>coatings</w:t>
      </w:r>
      <w:r>
        <w:t xml:space="preserve"> </w:t>
      </w:r>
      <w:r>
        <w:rPr>
          <w:spacing w:val="-1"/>
        </w:rPr>
        <w:t>and</w:t>
      </w:r>
      <w:r>
        <w:rPr>
          <w:spacing w:val="77"/>
        </w:rPr>
        <w:t xml:space="preserve"> </w:t>
      </w:r>
      <w:r>
        <w:rPr>
          <w:spacing w:val="-1"/>
        </w:rPr>
        <w:t>sealers</w:t>
      </w:r>
      <w:r>
        <w:t xml:space="preserve"> </w:t>
      </w:r>
      <w:r>
        <w:rPr>
          <w:spacing w:val="-1"/>
        </w:rPr>
        <w:t xml:space="preserve">for concrete </w:t>
      </w:r>
      <w:r>
        <w:t>or</w:t>
      </w:r>
      <w:r>
        <w:rPr>
          <w:spacing w:val="-1"/>
        </w:rPr>
        <w:t xml:space="preserve"> asphalt</w:t>
      </w:r>
      <w:r>
        <w:t xml:space="preserve"> </w:t>
      </w:r>
      <w:r>
        <w:rPr>
          <w:spacing w:val="-1"/>
        </w:rPr>
        <w:t>pavements</w:t>
      </w:r>
      <w:r>
        <w:t xml:space="preserve"> </w:t>
      </w:r>
      <w:r>
        <w:rPr>
          <w:spacing w:val="-1"/>
        </w:rPr>
        <w:t>and</w:t>
      </w:r>
      <w:r>
        <w:t xml:space="preserve"> </w:t>
      </w:r>
      <w:r>
        <w:rPr>
          <w:spacing w:val="-1"/>
        </w:rPr>
        <w:t>materials</w:t>
      </w:r>
      <w:r>
        <w:t xml:space="preserve"> to </w:t>
      </w:r>
      <w:r>
        <w:rPr>
          <w:spacing w:val="-1"/>
        </w:rPr>
        <w:t>convert</w:t>
      </w:r>
      <w:r>
        <w:t xml:space="preserve"> </w:t>
      </w:r>
      <w:r>
        <w:rPr>
          <w:spacing w:val="-1"/>
        </w:rPr>
        <w:t>metal</w:t>
      </w:r>
      <w:r>
        <w:t xml:space="preserve"> oxide</w:t>
      </w:r>
      <w:r>
        <w:rPr>
          <w:spacing w:val="73"/>
        </w:rPr>
        <w:t xml:space="preserve"> </w:t>
      </w:r>
      <w:r>
        <w:rPr>
          <w:spacing w:val="-1"/>
        </w:rPr>
        <w:t>corrosion</w:t>
      </w:r>
      <w:r>
        <w:t xml:space="preserve"> to </w:t>
      </w:r>
      <w:r>
        <w:rPr>
          <w:spacing w:val="-1"/>
        </w:rPr>
        <w:t>protective coatings.</w:t>
      </w:r>
      <w:r>
        <w:t xml:space="preserve"> </w:t>
      </w:r>
      <w:r>
        <w:rPr>
          <w:spacing w:val="-1"/>
        </w:rPr>
        <w:t>Products</w:t>
      </w:r>
      <w:r>
        <w:t xml:space="preserve"> </w:t>
      </w:r>
      <w:r>
        <w:rPr>
          <w:spacing w:val="-1"/>
        </w:rPr>
        <w:t>containing</w:t>
      </w:r>
      <w:r>
        <w:rPr>
          <w:spacing w:val="-3"/>
        </w:rPr>
        <w:t xml:space="preserve"> </w:t>
      </w:r>
      <w:r>
        <w:rPr>
          <w:spacing w:val="-1"/>
        </w:rPr>
        <w:t>either lead</w:t>
      </w:r>
      <w:r>
        <w:t xml:space="preserve"> or</w:t>
      </w:r>
      <w:r>
        <w:rPr>
          <w:spacing w:val="-1"/>
        </w:rPr>
        <w:t xml:space="preserve"> chromate </w:t>
      </w:r>
      <w:r>
        <w:t>must</w:t>
      </w:r>
      <w:r>
        <w:rPr>
          <w:spacing w:val="85"/>
        </w:rPr>
        <w:t xml:space="preserve"> </w:t>
      </w:r>
      <w:r>
        <w:t>be</w:t>
      </w:r>
      <w:r>
        <w:rPr>
          <w:spacing w:val="-1"/>
        </w:rPr>
        <w:t xml:space="preserve"> prominently</w:t>
      </w:r>
      <w:r>
        <w:rPr>
          <w:spacing w:val="-8"/>
        </w:rPr>
        <w:t xml:space="preserve"> </w:t>
      </w:r>
      <w:r>
        <w:rPr>
          <w:spacing w:val="-1"/>
        </w:rPr>
        <w:t>and</w:t>
      </w:r>
      <w:r>
        <w:t xml:space="preserve"> </w:t>
      </w:r>
      <w:r>
        <w:rPr>
          <w:spacing w:val="-1"/>
        </w:rPr>
        <w:t>properly</w:t>
      </w:r>
      <w:r>
        <w:rPr>
          <w:spacing w:val="-8"/>
        </w:rPr>
        <w:t xml:space="preserve"> </w:t>
      </w:r>
      <w:r>
        <w:rPr>
          <w:spacing w:val="-1"/>
        </w:rPr>
        <w:t>identified</w:t>
      </w:r>
      <w:r>
        <w:t xml:space="preserve"> </w:t>
      </w:r>
      <w:r>
        <w:rPr>
          <w:spacing w:val="-1"/>
        </w:rPr>
        <w:t>and</w:t>
      </w:r>
      <w:r>
        <w:t xml:space="preserve"> </w:t>
      </w:r>
      <w:r>
        <w:rPr>
          <w:spacing w:val="-1"/>
        </w:rPr>
        <w:t>labeled.</w:t>
      </w:r>
      <w:r>
        <w:rPr>
          <w:spacing w:val="60"/>
        </w:rPr>
        <w:t xml:space="preserve"> </w:t>
      </w:r>
      <w:r>
        <w:rPr>
          <w:spacing w:val="-1"/>
        </w:rPr>
        <w:t>Products</w:t>
      </w:r>
      <w:r>
        <w:t xml:space="preserve"> </w:t>
      </w:r>
      <w:r>
        <w:rPr>
          <w:spacing w:val="-1"/>
        </w:rPr>
        <w:t>may</w:t>
      </w:r>
      <w:r>
        <w:rPr>
          <w:spacing w:val="-8"/>
        </w:rPr>
        <w:t xml:space="preserve"> </w:t>
      </w:r>
      <w:r>
        <w:t>be</w:t>
      </w:r>
      <w:r>
        <w:rPr>
          <w:spacing w:val="-1"/>
        </w:rPr>
        <w:t xml:space="preserve"> </w:t>
      </w:r>
      <w:r>
        <w:t>a</w:t>
      </w:r>
      <w:r>
        <w:rPr>
          <w:spacing w:val="-1"/>
        </w:rPr>
        <w:t xml:space="preserve"> </w:t>
      </w:r>
      <w:r>
        <w:t>kit or</w:t>
      </w:r>
      <w:r>
        <w:rPr>
          <w:spacing w:val="77"/>
        </w:rPr>
        <w:t xml:space="preserve"> </w:t>
      </w:r>
      <w:r>
        <w:rPr>
          <w:spacing w:val="-1"/>
        </w:rPr>
        <w:t xml:space="preserve">require </w:t>
      </w:r>
      <w:r>
        <w:t>a</w:t>
      </w:r>
      <w:r>
        <w:rPr>
          <w:spacing w:val="-1"/>
        </w:rPr>
        <w:t xml:space="preserve"> multi-component</w:t>
      </w:r>
      <w:r>
        <w:t xml:space="preserve"> </w:t>
      </w:r>
      <w:r>
        <w:rPr>
          <w:spacing w:val="-2"/>
        </w:rPr>
        <w:t>system</w:t>
      </w:r>
      <w:r>
        <w:t xml:space="preserve"> </w:t>
      </w:r>
      <w:r>
        <w:rPr>
          <w:spacing w:val="-1"/>
        </w:rPr>
        <w:t>application.</w:t>
      </w:r>
      <w:r>
        <w:t xml:space="preserve"> </w:t>
      </w:r>
      <w:r>
        <w:rPr>
          <w:spacing w:val="-1"/>
        </w:rPr>
        <w:t>Application</w:t>
      </w:r>
      <w:r>
        <w:t xml:space="preserve"> </w:t>
      </w:r>
      <w:r>
        <w:rPr>
          <w:spacing w:val="-1"/>
        </w:rPr>
        <w:t>accessories</w:t>
      </w:r>
      <w:r>
        <w:t xml:space="preserve"> </w:t>
      </w:r>
      <w:r>
        <w:rPr>
          <w:spacing w:val="-1"/>
        </w:rPr>
        <w:t>and</w:t>
      </w:r>
      <w:r>
        <w:rPr>
          <w:spacing w:val="89"/>
        </w:rPr>
        <w:t xml:space="preserve"> </w:t>
      </w:r>
      <w:r>
        <w:rPr>
          <w:spacing w:val="-1"/>
        </w:rPr>
        <w:t>equipment’s</w:t>
      </w:r>
      <w:r>
        <w:t xml:space="preserve"> </w:t>
      </w:r>
      <w:r>
        <w:rPr>
          <w:spacing w:val="-1"/>
        </w:rPr>
        <w:t>may</w:t>
      </w:r>
      <w:r>
        <w:rPr>
          <w:spacing w:val="-8"/>
        </w:rPr>
        <w:t xml:space="preserve"> </w:t>
      </w:r>
      <w:r>
        <w:t>be</w:t>
      </w:r>
      <w:r>
        <w:rPr>
          <w:spacing w:val="-1"/>
        </w:rPr>
        <w:t xml:space="preserve"> included.</w:t>
      </w:r>
      <w:r>
        <w:t xml:space="preserve"> </w:t>
      </w:r>
      <w:r>
        <w:rPr>
          <w:spacing w:val="-1"/>
        </w:rPr>
        <w:t>Colorants</w:t>
      </w:r>
      <w:r>
        <w:t xml:space="preserve"> </w:t>
      </w:r>
      <w:r>
        <w:rPr>
          <w:spacing w:val="-1"/>
        </w:rPr>
        <w:t>-- Includes</w:t>
      </w:r>
      <w:r>
        <w:t xml:space="preserve"> </w:t>
      </w:r>
      <w:r>
        <w:rPr>
          <w:spacing w:val="-1"/>
        </w:rPr>
        <w:t>color pigments</w:t>
      </w:r>
      <w:r>
        <w:t xml:space="preserve"> </w:t>
      </w:r>
      <w:r>
        <w:rPr>
          <w:spacing w:val="-1"/>
        </w:rPr>
        <w:t>for on-the-spot</w:t>
      </w:r>
      <w:r>
        <w:rPr>
          <w:spacing w:val="87"/>
        </w:rPr>
        <w:t xml:space="preserve"> </w:t>
      </w:r>
      <w:r>
        <w:rPr>
          <w:spacing w:val="-1"/>
        </w:rPr>
        <w:t>custom</w:t>
      </w:r>
      <w:r>
        <w:t xml:space="preserve"> tinting</w:t>
      </w:r>
      <w:r>
        <w:rPr>
          <w:spacing w:val="-3"/>
        </w:rPr>
        <w:t xml:space="preserve"> </w:t>
      </w:r>
      <w:r>
        <w:t>of</w:t>
      </w:r>
      <w:r>
        <w:rPr>
          <w:spacing w:val="-1"/>
        </w:rPr>
        <w:t xml:space="preserve"> paints</w:t>
      </w:r>
      <w:r>
        <w:t xml:space="preserve"> by</w:t>
      </w:r>
      <w:r>
        <w:rPr>
          <w:spacing w:val="-8"/>
        </w:rPr>
        <w:t xml:space="preserve"> </w:t>
      </w:r>
      <w:r>
        <w:t>the</w:t>
      </w:r>
      <w:r>
        <w:rPr>
          <w:spacing w:val="-1"/>
        </w:rPr>
        <w:t xml:space="preserve"> painter.</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256"/>
      </w:pPr>
      <w:r>
        <w:rPr>
          <w:b/>
          <w:spacing w:val="-1"/>
        </w:rPr>
        <w:t>Stains,</w:t>
      </w:r>
      <w:r>
        <w:rPr>
          <w:b/>
        </w:rPr>
        <w:t xml:space="preserve"> </w:t>
      </w:r>
      <w:r>
        <w:rPr>
          <w:b/>
          <w:spacing w:val="-1"/>
        </w:rPr>
        <w:t>Varnishes,</w:t>
      </w:r>
      <w:r>
        <w:rPr>
          <w:b/>
        </w:rPr>
        <w:t xml:space="preserve"> </w:t>
      </w:r>
      <w:r>
        <w:rPr>
          <w:b/>
          <w:spacing w:val="-1"/>
        </w:rPr>
        <w:t>Sealers,</w:t>
      </w:r>
      <w:r>
        <w:rPr>
          <w:b/>
        </w:rPr>
        <w:t xml:space="preserve"> </w:t>
      </w:r>
      <w:r>
        <w:rPr>
          <w:b/>
          <w:spacing w:val="-1"/>
        </w:rPr>
        <w:t>Shellacs</w:t>
      </w:r>
      <w:r>
        <w:rPr>
          <w:b/>
        </w:rPr>
        <w:t xml:space="preserve"> and </w:t>
      </w:r>
      <w:r>
        <w:rPr>
          <w:b/>
          <w:spacing w:val="-1"/>
        </w:rPr>
        <w:t>Lacquers:</w:t>
      </w:r>
      <w:r>
        <w:rPr>
          <w:b/>
          <w:spacing w:val="59"/>
        </w:rPr>
        <w:t xml:space="preserve"> </w:t>
      </w:r>
      <w:r>
        <w:rPr>
          <w:spacing w:val="-1"/>
        </w:rPr>
        <w:t>All</w:t>
      </w:r>
      <w:r>
        <w:t xml:space="preserve"> </w:t>
      </w:r>
      <w:r>
        <w:rPr>
          <w:spacing w:val="-1"/>
        </w:rPr>
        <w:t>commercial</w:t>
      </w:r>
      <w:r>
        <w:t xml:space="preserve"> </w:t>
      </w:r>
      <w:r>
        <w:rPr>
          <w:spacing w:val="-2"/>
        </w:rPr>
        <w:t>types</w:t>
      </w:r>
      <w:r>
        <w:t xml:space="preserve"> </w:t>
      </w:r>
      <w:r>
        <w:rPr>
          <w:spacing w:val="-1"/>
        </w:rPr>
        <w:t>and</w:t>
      </w:r>
      <w:r>
        <w:rPr>
          <w:spacing w:val="83"/>
        </w:rPr>
        <w:t xml:space="preserve"> </w:t>
      </w:r>
      <w:r>
        <w:t xml:space="preserve">sizes. </w:t>
      </w:r>
      <w:r>
        <w:rPr>
          <w:spacing w:val="-2"/>
        </w:rPr>
        <w:t>Low</w:t>
      </w:r>
      <w:r>
        <w:rPr>
          <w:spacing w:val="-1"/>
        </w:rPr>
        <w:t xml:space="preserve"> VOC</w:t>
      </w:r>
      <w:r>
        <w:t xml:space="preserve"> </w:t>
      </w:r>
      <w:r>
        <w:rPr>
          <w:spacing w:val="-1"/>
        </w:rPr>
        <w:t>compliant</w:t>
      </w:r>
      <w:r>
        <w:t xml:space="preserve"> </w:t>
      </w:r>
      <w:r>
        <w:rPr>
          <w:spacing w:val="-1"/>
        </w:rPr>
        <w:t>products</w:t>
      </w:r>
      <w:r>
        <w:t xml:space="preserve"> </w:t>
      </w:r>
      <w:r>
        <w:rPr>
          <w:spacing w:val="-1"/>
        </w:rPr>
        <w:t>containing</w:t>
      </w:r>
      <w:r>
        <w:rPr>
          <w:spacing w:val="-3"/>
        </w:rPr>
        <w:t xml:space="preserve"> </w:t>
      </w:r>
      <w:r>
        <w:t>no ozone</w:t>
      </w:r>
      <w:r>
        <w:rPr>
          <w:spacing w:val="-1"/>
        </w:rPr>
        <w:t xml:space="preserve"> depleting</w:t>
      </w:r>
      <w:r>
        <w:rPr>
          <w:spacing w:val="-3"/>
        </w:rPr>
        <w:t xml:space="preserve"> </w:t>
      </w:r>
      <w:r>
        <w:rPr>
          <w:spacing w:val="-1"/>
        </w:rPr>
        <w:t>substances</w:t>
      </w:r>
      <w:r>
        <w:t xml:space="preserve"> or</w:t>
      </w:r>
      <w:r>
        <w:rPr>
          <w:spacing w:val="75"/>
        </w:rPr>
        <w:t xml:space="preserve"> </w:t>
      </w:r>
      <w:r>
        <w:rPr>
          <w:spacing w:val="-1"/>
        </w:rPr>
        <w:t>hazardous</w:t>
      </w:r>
      <w:r>
        <w:t xml:space="preserve"> </w:t>
      </w:r>
      <w:r>
        <w:rPr>
          <w:spacing w:val="-1"/>
        </w:rPr>
        <w:t>air pollutants</w:t>
      </w:r>
      <w:r>
        <w:t xml:space="preserve"> </w:t>
      </w:r>
      <w:r>
        <w:rPr>
          <w:spacing w:val="-1"/>
        </w:rPr>
        <w:t>(HAPS) are preferred.</w:t>
      </w:r>
      <w:r>
        <w:t xml:space="preserve"> </w:t>
      </w:r>
      <w:r>
        <w:rPr>
          <w:spacing w:val="-1"/>
        </w:rPr>
        <w:t>Products</w:t>
      </w:r>
      <w:r>
        <w:t xml:space="preserve"> </w:t>
      </w:r>
      <w:r>
        <w:rPr>
          <w:spacing w:val="-1"/>
        </w:rPr>
        <w:t>containing</w:t>
      </w:r>
      <w:r>
        <w:rPr>
          <w:spacing w:val="-3"/>
        </w:rPr>
        <w:t xml:space="preserve"> </w:t>
      </w:r>
      <w:r>
        <w:rPr>
          <w:spacing w:val="-1"/>
        </w:rPr>
        <w:t>either lead</w:t>
      </w:r>
      <w:r>
        <w:t xml:space="preserve"> or</w:t>
      </w:r>
      <w:r>
        <w:rPr>
          <w:spacing w:val="91"/>
        </w:rPr>
        <w:t xml:space="preserve"> </w:t>
      </w:r>
      <w:r>
        <w:rPr>
          <w:spacing w:val="-1"/>
        </w:rPr>
        <w:t xml:space="preserve">chromate </w:t>
      </w:r>
      <w:r>
        <w:t>must be</w:t>
      </w:r>
      <w:r>
        <w:rPr>
          <w:spacing w:val="-1"/>
        </w:rPr>
        <w:t xml:space="preserve"> prominently</w:t>
      </w:r>
      <w:r>
        <w:rPr>
          <w:spacing w:val="-8"/>
        </w:rPr>
        <w:t xml:space="preserve"> </w:t>
      </w:r>
      <w:r>
        <w:rPr>
          <w:spacing w:val="-1"/>
        </w:rPr>
        <w:t>and</w:t>
      </w:r>
      <w:r>
        <w:t xml:space="preserve"> </w:t>
      </w:r>
      <w:r>
        <w:rPr>
          <w:spacing w:val="-1"/>
        </w:rPr>
        <w:t>properly</w:t>
      </w:r>
      <w:r>
        <w:rPr>
          <w:spacing w:val="-8"/>
        </w:rPr>
        <w:t xml:space="preserve"> </w:t>
      </w:r>
      <w:r>
        <w:rPr>
          <w:spacing w:val="-1"/>
        </w:rPr>
        <w:t>identified</w:t>
      </w:r>
      <w:r>
        <w:t xml:space="preserve"> </w:t>
      </w:r>
      <w:r>
        <w:rPr>
          <w:spacing w:val="-1"/>
        </w:rPr>
        <w:t>and</w:t>
      </w:r>
      <w:r>
        <w:t xml:space="preserve"> </w:t>
      </w:r>
      <w:r>
        <w:rPr>
          <w:spacing w:val="-1"/>
        </w:rPr>
        <w:t>labeled.</w:t>
      </w:r>
      <w:r>
        <w:t xml:space="preserve"> </w:t>
      </w:r>
      <w:r>
        <w:rPr>
          <w:spacing w:val="-1"/>
        </w:rPr>
        <w:t>Products</w:t>
      </w:r>
      <w:r>
        <w:rPr>
          <w:spacing w:val="83"/>
        </w:rPr>
        <w:t xml:space="preserve"> </w:t>
      </w:r>
      <w:r>
        <w:rPr>
          <w:spacing w:val="-1"/>
        </w:rPr>
        <w:t>resistant</w:t>
      </w:r>
      <w:r>
        <w:t xml:space="preserve"> to </w:t>
      </w:r>
      <w:r>
        <w:rPr>
          <w:spacing w:val="-1"/>
        </w:rPr>
        <w:t>moisture,</w:t>
      </w:r>
      <w:r>
        <w:t xml:space="preserve"> </w:t>
      </w:r>
      <w:r>
        <w:rPr>
          <w:spacing w:val="-1"/>
        </w:rPr>
        <w:t>salt</w:t>
      </w:r>
      <w:r>
        <w:t xml:space="preserve"> </w:t>
      </w:r>
      <w:r>
        <w:rPr>
          <w:spacing w:val="-2"/>
        </w:rPr>
        <w:t>spray,</w:t>
      </w:r>
      <w:r>
        <w:t xml:space="preserve"> </w:t>
      </w:r>
      <w:r>
        <w:rPr>
          <w:spacing w:val="-1"/>
        </w:rPr>
        <w:t>hydrocarbons,</w:t>
      </w:r>
      <w:r>
        <w:t xml:space="preserve"> or</w:t>
      </w:r>
      <w:r>
        <w:rPr>
          <w:spacing w:val="-1"/>
        </w:rPr>
        <w:t xml:space="preserve"> corrosives</w:t>
      </w:r>
      <w:r>
        <w:t xml:space="preserve"> should be</w:t>
      </w:r>
      <w:r>
        <w:rPr>
          <w:spacing w:val="-1"/>
        </w:rPr>
        <w:t xml:space="preserve"> identified</w:t>
      </w:r>
      <w:r>
        <w:rPr>
          <w:spacing w:val="65"/>
        </w:rPr>
        <w:t xml:space="preserve"> </w:t>
      </w:r>
      <w:r>
        <w:rPr>
          <w:spacing w:val="-1"/>
        </w:rPr>
        <w:t>as</w:t>
      </w:r>
      <w:r>
        <w:t xml:space="preserve"> </w:t>
      </w:r>
      <w:r>
        <w:rPr>
          <w:spacing w:val="-1"/>
        </w:rPr>
        <w:t>such.</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574"/>
      </w:pPr>
      <w:r>
        <w:rPr>
          <w:b/>
          <w:spacing w:val="-1"/>
        </w:rPr>
        <w:t>Coating</w:t>
      </w:r>
      <w:r>
        <w:rPr>
          <w:b/>
        </w:rPr>
        <w:t xml:space="preserve"> </w:t>
      </w:r>
      <w:r>
        <w:rPr>
          <w:b/>
          <w:spacing w:val="-1"/>
        </w:rPr>
        <w:t>Removers:</w:t>
      </w:r>
      <w:r>
        <w:rPr>
          <w:b/>
          <w:spacing w:val="59"/>
        </w:rPr>
        <w:t xml:space="preserve"> </w:t>
      </w:r>
      <w:r>
        <w:rPr>
          <w:spacing w:val="-1"/>
        </w:rPr>
        <w:t>All</w:t>
      </w:r>
      <w:r>
        <w:t xml:space="preserve"> </w:t>
      </w:r>
      <w:r>
        <w:rPr>
          <w:spacing w:val="-1"/>
        </w:rPr>
        <w:t>commercial</w:t>
      </w:r>
      <w:r>
        <w:t xml:space="preserve"> </w:t>
      </w:r>
      <w:r>
        <w:rPr>
          <w:spacing w:val="-2"/>
        </w:rPr>
        <w:t>types</w:t>
      </w:r>
      <w:r>
        <w:t xml:space="preserve"> </w:t>
      </w:r>
      <w:r>
        <w:rPr>
          <w:spacing w:val="-1"/>
        </w:rPr>
        <w:t>and</w:t>
      </w:r>
      <w:r>
        <w:t xml:space="preserve"> sizes </w:t>
      </w:r>
      <w:r>
        <w:rPr>
          <w:spacing w:val="-1"/>
        </w:rPr>
        <w:t xml:space="preserve">available for </w:t>
      </w:r>
      <w:r>
        <w:t>use</w:t>
      </w:r>
      <w:r>
        <w:rPr>
          <w:spacing w:val="-1"/>
        </w:rPr>
        <w:t xml:space="preserve"> </w:t>
      </w:r>
      <w:r>
        <w:t>on</w:t>
      </w:r>
      <w:r>
        <w:rPr>
          <w:spacing w:val="49"/>
        </w:rPr>
        <w:t xml:space="preserve"> </w:t>
      </w:r>
      <w:r>
        <w:rPr>
          <w:spacing w:val="-1"/>
        </w:rPr>
        <w:t>specified</w:t>
      </w:r>
      <w:r>
        <w:t xml:space="preserve"> </w:t>
      </w:r>
      <w:r>
        <w:rPr>
          <w:spacing w:val="-1"/>
        </w:rPr>
        <w:t>substrates.</w:t>
      </w:r>
      <w:r>
        <w:t xml:space="preserve"> </w:t>
      </w:r>
      <w:r>
        <w:rPr>
          <w:spacing w:val="-2"/>
        </w:rPr>
        <w:t>Low</w:t>
      </w:r>
      <w:r>
        <w:rPr>
          <w:spacing w:val="-1"/>
        </w:rPr>
        <w:t xml:space="preserve"> VOC,</w:t>
      </w:r>
      <w:r>
        <w:t xml:space="preserve"> </w:t>
      </w:r>
      <w:r>
        <w:rPr>
          <w:spacing w:val="-1"/>
        </w:rPr>
        <w:t>biodegradable and</w:t>
      </w:r>
      <w:r>
        <w:t xml:space="preserve"> </w:t>
      </w:r>
      <w:r>
        <w:rPr>
          <w:spacing w:val="-1"/>
        </w:rPr>
        <w:t>HAPS-compliant</w:t>
      </w:r>
      <w:r>
        <w:t xml:space="preserve"> </w:t>
      </w:r>
      <w:r>
        <w:rPr>
          <w:spacing w:val="-1"/>
        </w:rPr>
        <w:t>products</w:t>
      </w:r>
      <w:r>
        <w:rPr>
          <w:spacing w:val="79"/>
        </w:rPr>
        <w:t xml:space="preserve"> </w:t>
      </w:r>
      <w:r>
        <w:rPr>
          <w:spacing w:val="-1"/>
        </w:rPr>
        <w:t>containing</w:t>
      </w:r>
      <w:r>
        <w:rPr>
          <w:spacing w:val="-3"/>
        </w:rPr>
        <w:t xml:space="preserve"> </w:t>
      </w:r>
      <w:r>
        <w:t>no ozone</w:t>
      </w:r>
      <w:r>
        <w:rPr>
          <w:spacing w:val="-1"/>
        </w:rPr>
        <w:t xml:space="preserve"> depleting</w:t>
      </w:r>
      <w:r>
        <w:rPr>
          <w:spacing w:val="-3"/>
        </w:rPr>
        <w:t xml:space="preserve"> </w:t>
      </w:r>
      <w:r>
        <w:rPr>
          <w:spacing w:val="-1"/>
        </w:rPr>
        <w:t>substances</w:t>
      </w:r>
      <w:r>
        <w:t xml:space="preserve"> </w:t>
      </w:r>
      <w:r>
        <w:rPr>
          <w:spacing w:val="-1"/>
        </w:rPr>
        <w:t>are preferred.</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247"/>
        <w:jc w:val="both"/>
      </w:pPr>
      <w:r>
        <w:rPr>
          <w:b/>
          <w:spacing w:val="-1"/>
        </w:rPr>
        <w:t>Applicators</w:t>
      </w:r>
      <w:r>
        <w:rPr>
          <w:b/>
        </w:rPr>
        <w:t xml:space="preserve"> and </w:t>
      </w:r>
      <w:r>
        <w:rPr>
          <w:b/>
          <w:spacing w:val="-1"/>
        </w:rPr>
        <w:t>Accessories:</w:t>
      </w:r>
      <w:r>
        <w:rPr>
          <w:b/>
          <w:spacing w:val="59"/>
        </w:rPr>
        <w:t xml:space="preserve"> </w:t>
      </w:r>
      <w:r>
        <w:rPr>
          <w:spacing w:val="-1"/>
        </w:rPr>
        <w:t>All</w:t>
      </w:r>
      <w:r>
        <w:t xml:space="preserve"> </w:t>
      </w:r>
      <w:r>
        <w:rPr>
          <w:spacing w:val="-1"/>
        </w:rPr>
        <w:t>commercial</w:t>
      </w:r>
      <w:r>
        <w:t xml:space="preserve"> </w:t>
      </w:r>
      <w:r>
        <w:rPr>
          <w:spacing w:val="-2"/>
        </w:rPr>
        <w:t>types</w:t>
      </w:r>
      <w:r>
        <w:t xml:space="preserve"> </w:t>
      </w:r>
      <w:r>
        <w:rPr>
          <w:spacing w:val="-1"/>
        </w:rPr>
        <w:t>and</w:t>
      </w:r>
      <w:r>
        <w:t xml:space="preserve"> sizes </w:t>
      </w:r>
      <w:r>
        <w:rPr>
          <w:spacing w:val="-1"/>
        </w:rPr>
        <w:t>for application</w:t>
      </w:r>
      <w:r>
        <w:t xml:space="preserve"> of</w:t>
      </w:r>
      <w:r>
        <w:rPr>
          <w:spacing w:val="67"/>
        </w:rPr>
        <w:t xml:space="preserve"> </w:t>
      </w:r>
      <w:r>
        <w:rPr>
          <w:spacing w:val="-1"/>
        </w:rPr>
        <w:t>paints,</w:t>
      </w:r>
      <w:r>
        <w:t xml:space="preserve"> </w:t>
      </w:r>
      <w:r>
        <w:rPr>
          <w:spacing w:val="-1"/>
        </w:rPr>
        <w:t>varnishes</w:t>
      </w:r>
      <w:r>
        <w:t xml:space="preserve"> </w:t>
      </w:r>
      <w:r>
        <w:rPr>
          <w:spacing w:val="-1"/>
        </w:rPr>
        <w:t>and</w:t>
      </w:r>
      <w:r>
        <w:t xml:space="preserve"> </w:t>
      </w:r>
      <w:r>
        <w:rPr>
          <w:spacing w:val="-1"/>
        </w:rPr>
        <w:t>other coatings.</w:t>
      </w:r>
      <w:r>
        <w:t xml:space="preserve"> </w:t>
      </w:r>
      <w:r>
        <w:rPr>
          <w:spacing w:val="-1"/>
        </w:rPr>
        <w:t>This</w:t>
      </w:r>
      <w:r>
        <w:t xml:space="preserve"> </w:t>
      </w:r>
      <w:r>
        <w:rPr>
          <w:spacing w:val="-1"/>
        </w:rPr>
        <w:t>includes,</w:t>
      </w:r>
      <w:r>
        <w:t xml:space="preserve"> but is not </w:t>
      </w:r>
      <w:r>
        <w:rPr>
          <w:spacing w:val="-1"/>
        </w:rPr>
        <w:t>limited</w:t>
      </w:r>
      <w:r>
        <w:t xml:space="preserve"> to: </w:t>
      </w:r>
      <w:r>
        <w:rPr>
          <w:spacing w:val="-1"/>
        </w:rPr>
        <w:t>brushes,</w:t>
      </w:r>
      <w:r>
        <w:rPr>
          <w:spacing w:val="89"/>
        </w:rPr>
        <w:t xml:space="preserve"> </w:t>
      </w:r>
      <w:r>
        <w:t xml:space="preserve">mitts, </w:t>
      </w:r>
      <w:r>
        <w:rPr>
          <w:spacing w:val="-1"/>
        </w:rPr>
        <w:t>sticks,</w:t>
      </w:r>
      <w:r>
        <w:t xml:space="preserve"> </w:t>
      </w:r>
      <w:r>
        <w:rPr>
          <w:spacing w:val="-1"/>
        </w:rPr>
        <w:t>rollers,</w:t>
      </w:r>
      <w:r>
        <w:t xml:space="preserve"> </w:t>
      </w:r>
      <w:r>
        <w:rPr>
          <w:spacing w:val="-1"/>
        </w:rPr>
        <w:t>roller covers,</w:t>
      </w:r>
      <w:r>
        <w:t xml:space="preserve"> </w:t>
      </w:r>
      <w:r>
        <w:rPr>
          <w:spacing w:val="-1"/>
        </w:rPr>
        <w:t>conditioners,</w:t>
      </w:r>
      <w:r>
        <w:t xml:space="preserve"> </w:t>
      </w:r>
      <w:r>
        <w:rPr>
          <w:spacing w:val="-1"/>
        </w:rPr>
        <w:t>grids,</w:t>
      </w:r>
      <w:r>
        <w:t xml:space="preserve"> </w:t>
      </w:r>
      <w:r>
        <w:rPr>
          <w:spacing w:val="-1"/>
        </w:rPr>
        <w:t>and</w:t>
      </w:r>
      <w:r>
        <w:t xml:space="preserve"> </w:t>
      </w:r>
      <w:r>
        <w:rPr>
          <w:spacing w:val="-1"/>
        </w:rPr>
        <w:t xml:space="preserve">roller </w:t>
      </w:r>
      <w:r>
        <w:t>kits.</w:t>
      </w:r>
    </w:p>
    <w:p w:rsidR="00955CF1" w:rsidRDefault="00955CF1" w:rsidP="00955CF1">
      <w:pPr>
        <w:pStyle w:val="ListParagraph"/>
      </w:pPr>
    </w:p>
    <w:p w:rsidR="00955CF1" w:rsidRDefault="00955CF1" w:rsidP="00955CF1">
      <w:pPr>
        <w:pStyle w:val="BodyText"/>
        <w:tabs>
          <w:tab w:val="left" w:pos="1540"/>
        </w:tabs>
        <w:spacing w:line="244" w:lineRule="auto"/>
        <w:ind w:left="1540" w:right="247"/>
        <w:jc w:val="both"/>
      </w:pPr>
    </w:p>
    <w:p w:rsidR="00955CF1" w:rsidRDefault="00955CF1" w:rsidP="00955CF1">
      <w:pPr>
        <w:pStyle w:val="BodyText"/>
        <w:tabs>
          <w:tab w:val="left" w:pos="1540"/>
        </w:tabs>
        <w:spacing w:line="244" w:lineRule="auto"/>
        <w:ind w:left="1540" w:right="247"/>
        <w:jc w:val="both"/>
      </w:pPr>
    </w:p>
    <w:p w:rsidR="00955CF1" w:rsidRDefault="00955CF1" w:rsidP="00955CF1">
      <w:pPr>
        <w:tabs>
          <w:tab w:val="left" w:pos="4779"/>
          <w:tab w:val="left" w:pos="6337"/>
        </w:tabs>
        <w:spacing w:before="159"/>
        <w:ind w:left="100"/>
        <w:rPr>
          <w:rFonts w:ascii="Times New Roman" w:eastAsia="Arial" w:hAnsi="Times New Roman" w:cs="Times New Roman"/>
          <w:sz w:val="18"/>
          <w:szCs w:val="18"/>
        </w:rPr>
        <w:sectPr w:rsidR="00955CF1">
          <w:pgSz w:w="12240" w:h="15840"/>
          <w:pgMar w:top="700" w:right="1320" w:bottom="600" w:left="1340" w:header="468" w:footer="416" w:gutter="0"/>
          <w:cols w:space="720"/>
        </w:sectPr>
      </w:pPr>
      <w:r>
        <w:rPr>
          <w:rFonts w:ascii="Arial"/>
          <w:sz w:val="18"/>
        </w:rPr>
        <w:tab/>
      </w:r>
    </w:p>
    <w:p w:rsidR="00955CF1" w:rsidRDefault="00955CF1" w:rsidP="00955CF1">
      <w:pPr>
        <w:rPr>
          <w:rFonts w:ascii="Arial" w:eastAsia="Arial" w:hAnsi="Arial" w:cs="Arial"/>
          <w:sz w:val="20"/>
          <w:szCs w:val="20"/>
        </w:rPr>
      </w:pPr>
    </w:p>
    <w:p w:rsidR="00955CF1" w:rsidRDefault="00955CF1" w:rsidP="00955CF1">
      <w:pPr>
        <w:rPr>
          <w:rFonts w:ascii="Arial" w:eastAsia="Arial" w:hAnsi="Arial" w:cs="Arial"/>
          <w:sz w:val="20"/>
          <w:szCs w:val="20"/>
        </w:rPr>
      </w:pPr>
    </w:p>
    <w:p w:rsidR="00955CF1" w:rsidRDefault="00955CF1" w:rsidP="00955CF1">
      <w:pPr>
        <w:spacing w:before="5"/>
        <w:rPr>
          <w:rFonts w:ascii="Arial" w:eastAsia="Arial" w:hAnsi="Arial" w:cs="Arial"/>
          <w:sz w:val="19"/>
          <w:szCs w:val="19"/>
        </w:rPr>
      </w:pPr>
    </w:p>
    <w:p w:rsidR="00955CF1" w:rsidRDefault="00955CF1" w:rsidP="00955CF1">
      <w:pPr>
        <w:pStyle w:val="BodyText"/>
        <w:numPr>
          <w:ilvl w:val="2"/>
          <w:numId w:val="48"/>
        </w:numPr>
        <w:tabs>
          <w:tab w:val="left" w:pos="1540"/>
        </w:tabs>
        <w:spacing w:before="69" w:line="244" w:lineRule="auto"/>
        <w:ind w:right="105"/>
      </w:pPr>
      <w:r>
        <w:rPr>
          <w:b/>
          <w:spacing w:val="-1"/>
        </w:rPr>
        <w:t>Recycled</w:t>
      </w:r>
      <w:r>
        <w:rPr>
          <w:b/>
        </w:rPr>
        <w:t xml:space="preserve"> </w:t>
      </w:r>
      <w:r>
        <w:rPr>
          <w:b/>
          <w:spacing w:val="-1"/>
        </w:rPr>
        <w:t>Latex</w:t>
      </w:r>
      <w:r>
        <w:rPr>
          <w:b/>
        </w:rPr>
        <w:t xml:space="preserve"> </w:t>
      </w:r>
      <w:r>
        <w:rPr>
          <w:b/>
          <w:spacing w:val="-1"/>
        </w:rPr>
        <w:t xml:space="preserve">Paint: </w:t>
      </w:r>
      <w:r>
        <w:rPr>
          <w:spacing w:val="-1"/>
        </w:rPr>
        <w:t>Includes</w:t>
      </w:r>
      <w:r>
        <w:t xml:space="preserve"> </w:t>
      </w:r>
      <w:r>
        <w:rPr>
          <w:spacing w:val="-1"/>
        </w:rPr>
        <w:t>latex</w:t>
      </w:r>
      <w:r>
        <w:rPr>
          <w:spacing w:val="2"/>
        </w:rPr>
        <w:t xml:space="preserve"> </w:t>
      </w:r>
      <w:r>
        <w:rPr>
          <w:spacing w:val="-1"/>
        </w:rPr>
        <w:t>paint</w:t>
      </w:r>
      <w:r>
        <w:t xml:space="preserve"> </w:t>
      </w:r>
      <w:r>
        <w:rPr>
          <w:spacing w:val="-1"/>
        </w:rPr>
        <w:t>certified</w:t>
      </w:r>
      <w:r>
        <w:t xml:space="preserve"> to </w:t>
      </w:r>
      <w:r>
        <w:rPr>
          <w:spacing w:val="-1"/>
        </w:rPr>
        <w:t>meet</w:t>
      </w:r>
      <w:r>
        <w:t xml:space="preserve"> or</w:t>
      </w:r>
      <w:r>
        <w:rPr>
          <w:spacing w:val="-1"/>
        </w:rPr>
        <w:t xml:space="preserve"> exceed</w:t>
      </w:r>
      <w:r>
        <w:t xml:space="preserve"> the</w:t>
      </w:r>
      <w:r>
        <w:rPr>
          <w:spacing w:val="-1"/>
        </w:rPr>
        <w:t xml:space="preserve"> U.S.</w:t>
      </w:r>
      <w:r>
        <w:rPr>
          <w:spacing w:val="57"/>
        </w:rPr>
        <w:t xml:space="preserve"> </w:t>
      </w:r>
      <w:r>
        <w:rPr>
          <w:spacing w:val="-1"/>
        </w:rPr>
        <w:t>Environmental</w:t>
      </w:r>
      <w:r>
        <w:t xml:space="preserve"> </w:t>
      </w:r>
      <w:r>
        <w:rPr>
          <w:spacing w:val="-1"/>
        </w:rPr>
        <w:t>Protection</w:t>
      </w:r>
      <w:r>
        <w:t xml:space="preserve"> </w:t>
      </w:r>
      <w:r>
        <w:rPr>
          <w:spacing w:val="-1"/>
        </w:rPr>
        <w:t>agency</w:t>
      </w:r>
      <w:r>
        <w:rPr>
          <w:spacing w:val="-8"/>
        </w:rPr>
        <w:t xml:space="preserve"> </w:t>
      </w:r>
      <w:r>
        <w:rPr>
          <w:spacing w:val="-1"/>
        </w:rPr>
        <w:t>Recovered</w:t>
      </w:r>
      <w:r>
        <w:t xml:space="preserve"> </w:t>
      </w:r>
      <w:r>
        <w:rPr>
          <w:spacing w:val="-1"/>
        </w:rPr>
        <w:t>Material</w:t>
      </w:r>
      <w:r>
        <w:t xml:space="preserve"> </w:t>
      </w:r>
      <w:r>
        <w:rPr>
          <w:spacing w:val="-1"/>
        </w:rPr>
        <w:t>Advisory</w:t>
      </w:r>
      <w:r>
        <w:rPr>
          <w:spacing w:val="-8"/>
        </w:rPr>
        <w:t xml:space="preserve"> </w:t>
      </w:r>
      <w:r>
        <w:rPr>
          <w:spacing w:val="-1"/>
        </w:rPr>
        <w:t>Notice (RMAN)</w:t>
      </w:r>
      <w:r>
        <w:rPr>
          <w:spacing w:val="75"/>
        </w:rPr>
        <w:t xml:space="preserve"> </w:t>
      </w:r>
      <w:r>
        <w:rPr>
          <w:spacing w:val="-1"/>
        </w:rPr>
        <w:t>standards</w:t>
      </w:r>
      <w:r>
        <w:t xml:space="preserve"> </w:t>
      </w:r>
      <w:r>
        <w:rPr>
          <w:spacing w:val="-1"/>
        </w:rPr>
        <w:t>for recovered</w:t>
      </w:r>
      <w:r>
        <w:t xml:space="preserve"> </w:t>
      </w:r>
      <w:r>
        <w:rPr>
          <w:spacing w:val="-1"/>
        </w:rPr>
        <w:t>materials</w:t>
      </w:r>
      <w:r>
        <w:t xml:space="preserve"> </w:t>
      </w:r>
      <w:r>
        <w:rPr>
          <w:spacing w:val="-1"/>
        </w:rPr>
        <w:t>as</w:t>
      </w:r>
      <w:r>
        <w:t xml:space="preserve"> </w:t>
      </w:r>
      <w:r>
        <w:rPr>
          <w:spacing w:val="-1"/>
        </w:rPr>
        <w:t>specified</w:t>
      </w:r>
      <w:r>
        <w:t xml:space="preserve"> in the</w:t>
      </w:r>
      <w:r>
        <w:rPr>
          <w:spacing w:val="-1"/>
        </w:rPr>
        <w:t xml:space="preserve"> Resource Conservation</w:t>
      </w:r>
      <w:r>
        <w:t xml:space="preserve"> </w:t>
      </w:r>
      <w:r>
        <w:rPr>
          <w:spacing w:val="-1"/>
        </w:rPr>
        <w:t>and</w:t>
      </w:r>
      <w:r>
        <w:rPr>
          <w:spacing w:val="77"/>
        </w:rPr>
        <w:t xml:space="preserve"> </w:t>
      </w:r>
      <w:r>
        <w:rPr>
          <w:spacing w:val="-1"/>
        </w:rPr>
        <w:t>Recovery</w:t>
      </w:r>
      <w:r>
        <w:rPr>
          <w:spacing w:val="-8"/>
        </w:rPr>
        <w:t xml:space="preserve"> </w:t>
      </w:r>
      <w:r>
        <w:rPr>
          <w:spacing w:val="-1"/>
        </w:rPr>
        <w:t>Act</w:t>
      </w:r>
      <w:r>
        <w:t xml:space="preserve"> </w:t>
      </w:r>
      <w:r>
        <w:rPr>
          <w:spacing w:val="-1"/>
        </w:rPr>
        <w:t>Section</w:t>
      </w:r>
      <w:r>
        <w:t xml:space="preserve"> 6002 </w:t>
      </w:r>
      <w:r>
        <w:rPr>
          <w:spacing w:val="-1"/>
        </w:rPr>
        <w:t>Comprehensive Procurement</w:t>
      </w:r>
      <w:r>
        <w:t xml:space="preserve"> </w:t>
      </w:r>
      <w:r>
        <w:rPr>
          <w:spacing w:val="-1"/>
        </w:rPr>
        <w:t>Guideline (CPG).</w:t>
      </w:r>
      <w:r>
        <w:rPr>
          <w:spacing w:val="73"/>
        </w:rPr>
        <w:t xml:space="preserve"> </w:t>
      </w:r>
      <w:r>
        <w:rPr>
          <w:spacing w:val="-1"/>
        </w:rPr>
        <w:t>"Consolidated"</w:t>
      </w:r>
      <w:r>
        <w:rPr>
          <w:spacing w:val="-2"/>
        </w:rPr>
        <w:t xml:space="preserve"> </w:t>
      </w:r>
      <w:r>
        <w:rPr>
          <w:spacing w:val="-1"/>
        </w:rPr>
        <w:t>latex</w:t>
      </w:r>
      <w:r>
        <w:rPr>
          <w:spacing w:val="2"/>
        </w:rPr>
        <w:t xml:space="preserve"> </w:t>
      </w:r>
      <w:r>
        <w:rPr>
          <w:spacing w:val="-1"/>
        </w:rPr>
        <w:t>paint</w:t>
      </w:r>
      <w:r>
        <w:t xml:space="preserve"> </w:t>
      </w:r>
      <w:r>
        <w:rPr>
          <w:spacing w:val="-1"/>
        </w:rPr>
        <w:t>(100% recovered</w:t>
      </w:r>
      <w:r>
        <w:t xml:space="preserve"> </w:t>
      </w:r>
      <w:r>
        <w:rPr>
          <w:spacing w:val="-1"/>
        </w:rPr>
        <w:t>material) refers</w:t>
      </w:r>
      <w:r>
        <w:t xml:space="preserve"> to </w:t>
      </w:r>
      <w:r>
        <w:rPr>
          <w:spacing w:val="-1"/>
        </w:rPr>
        <w:t>that</w:t>
      </w:r>
      <w:r>
        <w:t xml:space="preserve"> </w:t>
      </w:r>
      <w:r>
        <w:rPr>
          <w:spacing w:val="-1"/>
        </w:rPr>
        <w:t>used</w:t>
      </w:r>
      <w:r>
        <w:t xml:space="preserve"> to </w:t>
      </w:r>
      <w:r>
        <w:rPr>
          <w:spacing w:val="-1"/>
        </w:rPr>
        <w:t>cover</w:t>
      </w:r>
      <w:r>
        <w:rPr>
          <w:spacing w:val="79"/>
        </w:rPr>
        <w:t xml:space="preserve"> </w:t>
      </w:r>
      <w:r>
        <w:rPr>
          <w:spacing w:val="-1"/>
        </w:rPr>
        <w:t>graffiti,</w:t>
      </w:r>
      <w:r>
        <w:t xml:space="preserve"> </w:t>
      </w:r>
      <w:r>
        <w:rPr>
          <w:spacing w:val="-1"/>
        </w:rPr>
        <w:t>where color and</w:t>
      </w:r>
      <w:r>
        <w:t xml:space="preserve"> </w:t>
      </w:r>
      <w:r>
        <w:rPr>
          <w:spacing w:val="-1"/>
        </w:rPr>
        <w:t>consistency</w:t>
      </w:r>
      <w:r>
        <w:rPr>
          <w:spacing w:val="-8"/>
        </w:rPr>
        <w:t xml:space="preserve"> </w:t>
      </w:r>
      <w:r>
        <w:t>of</w:t>
      </w:r>
      <w:r>
        <w:rPr>
          <w:spacing w:val="-1"/>
        </w:rPr>
        <w:t xml:space="preserve"> performance are </w:t>
      </w:r>
      <w:r>
        <w:t xml:space="preserve">not </w:t>
      </w:r>
      <w:r>
        <w:rPr>
          <w:spacing w:val="-1"/>
        </w:rPr>
        <w:t>primary</w:t>
      </w:r>
      <w:r>
        <w:rPr>
          <w:spacing w:val="-8"/>
        </w:rPr>
        <w:t xml:space="preserve"> </w:t>
      </w:r>
      <w:r>
        <w:rPr>
          <w:spacing w:val="-1"/>
        </w:rPr>
        <w:t>concerns.</w:t>
      </w:r>
      <w:r>
        <w:rPr>
          <w:spacing w:val="67"/>
        </w:rPr>
        <w:t xml:space="preserve"> </w:t>
      </w:r>
      <w:r>
        <w:rPr>
          <w:spacing w:val="-1"/>
        </w:rPr>
        <w:t>"Reprocessed"</w:t>
      </w:r>
      <w:r>
        <w:rPr>
          <w:spacing w:val="-2"/>
        </w:rPr>
        <w:t xml:space="preserve"> </w:t>
      </w:r>
      <w:r>
        <w:rPr>
          <w:spacing w:val="-1"/>
        </w:rPr>
        <w:t>latex</w:t>
      </w:r>
      <w:r>
        <w:rPr>
          <w:spacing w:val="2"/>
        </w:rPr>
        <w:t xml:space="preserve"> </w:t>
      </w:r>
      <w:r>
        <w:rPr>
          <w:spacing w:val="-1"/>
        </w:rPr>
        <w:t>paint</w:t>
      </w:r>
      <w:r>
        <w:t xml:space="preserve"> </w:t>
      </w:r>
      <w:r>
        <w:rPr>
          <w:spacing w:val="-1"/>
        </w:rPr>
        <w:t>(20% recovered</w:t>
      </w:r>
      <w:r>
        <w:t xml:space="preserve"> </w:t>
      </w:r>
      <w:r>
        <w:rPr>
          <w:spacing w:val="-1"/>
        </w:rPr>
        <w:t>material</w:t>
      </w:r>
      <w:r>
        <w:t xml:space="preserve"> </w:t>
      </w:r>
      <w:r>
        <w:rPr>
          <w:spacing w:val="-1"/>
        </w:rPr>
        <w:t>for white,</w:t>
      </w:r>
      <w:r>
        <w:t xml:space="preserve"> </w:t>
      </w:r>
      <w:r>
        <w:rPr>
          <w:spacing w:val="-1"/>
        </w:rPr>
        <w:t>off-white,</w:t>
      </w:r>
      <w:r>
        <w:t xml:space="preserve"> </w:t>
      </w:r>
      <w:r>
        <w:rPr>
          <w:spacing w:val="-1"/>
        </w:rPr>
        <w:t>pastel,</w:t>
      </w:r>
      <w:r>
        <w:rPr>
          <w:spacing w:val="79"/>
        </w:rPr>
        <w:t xml:space="preserve"> </w:t>
      </w:r>
      <w:r>
        <w:rPr>
          <w:spacing w:val="-1"/>
        </w:rPr>
        <w:t>50-99% recovered</w:t>
      </w:r>
      <w:r>
        <w:t xml:space="preserve"> </w:t>
      </w:r>
      <w:r>
        <w:rPr>
          <w:spacing w:val="-1"/>
        </w:rPr>
        <w:t>material</w:t>
      </w:r>
      <w:r>
        <w:t xml:space="preserve"> </w:t>
      </w:r>
      <w:r>
        <w:rPr>
          <w:spacing w:val="-1"/>
        </w:rPr>
        <w:t xml:space="preserve">for </w:t>
      </w:r>
      <w:r>
        <w:rPr>
          <w:spacing w:val="-3"/>
        </w:rPr>
        <w:t>gray,</w:t>
      </w:r>
      <w:r>
        <w:t xml:space="preserve"> </w:t>
      </w:r>
      <w:r>
        <w:rPr>
          <w:spacing w:val="-1"/>
        </w:rPr>
        <w:t>brown,</w:t>
      </w:r>
      <w:r>
        <w:t xml:space="preserve"> </w:t>
      </w:r>
      <w:r>
        <w:rPr>
          <w:spacing w:val="-1"/>
        </w:rPr>
        <w:t>earth</w:t>
      </w:r>
      <w:r>
        <w:t xml:space="preserve"> </w:t>
      </w:r>
      <w:r>
        <w:rPr>
          <w:spacing w:val="-1"/>
        </w:rPr>
        <w:t>tones,</w:t>
      </w:r>
      <w:r>
        <w:t xml:space="preserve"> </w:t>
      </w:r>
      <w:r>
        <w:rPr>
          <w:spacing w:val="-1"/>
        </w:rPr>
        <w:t>dark</w:t>
      </w:r>
      <w:r>
        <w:t xml:space="preserve"> </w:t>
      </w:r>
      <w:r>
        <w:rPr>
          <w:spacing w:val="-1"/>
        </w:rPr>
        <w:t>colors) refers</w:t>
      </w:r>
      <w:r>
        <w:t xml:space="preserve"> to </w:t>
      </w:r>
      <w:r>
        <w:rPr>
          <w:spacing w:val="-1"/>
        </w:rPr>
        <w:t>that</w:t>
      </w:r>
      <w:r>
        <w:rPr>
          <w:spacing w:val="77"/>
        </w:rPr>
        <w:t xml:space="preserve"> </w:t>
      </w:r>
      <w:r>
        <w:rPr>
          <w:spacing w:val="-1"/>
        </w:rPr>
        <w:t>used</w:t>
      </w:r>
      <w:r>
        <w:t xml:space="preserve"> </w:t>
      </w:r>
      <w:r>
        <w:rPr>
          <w:spacing w:val="-1"/>
        </w:rPr>
        <w:t>for interior and</w:t>
      </w:r>
      <w:r>
        <w:t xml:space="preserve"> </w:t>
      </w:r>
      <w:r>
        <w:rPr>
          <w:spacing w:val="-1"/>
        </w:rPr>
        <w:t>exterior architectural</w:t>
      </w:r>
      <w:r>
        <w:t xml:space="preserve"> </w:t>
      </w:r>
      <w:r>
        <w:rPr>
          <w:spacing w:val="-1"/>
        </w:rPr>
        <w:t>applications.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79"/>
      </w:pPr>
      <w:r>
        <w:rPr>
          <w:b/>
          <w:spacing w:val="-1"/>
        </w:rPr>
        <w:t>Petroleum</w:t>
      </w:r>
      <w:r>
        <w:rPr>
          <w:b/>
          <w:spacing w:val="-4"/>
        </w:rPr>
        <w:t xml:space="preserve"> </w:t>
      </w:r>
      <w:r>
        <w:rPr>
          <w:b/>
        </w:rPr>
        <w:t xml:space="preserve">and </w:t>
      </w:r>
      <w:r>
        <w:rPr>
          <w:b/>
          <w:spacing w:val="-1"/>
        </w:rPr>
        <w:t>Fuel:</w:t>
      </w:r>
      <w:r>
        <w:rPr>
          <w:b/>
          <w:spacing w:val="59"/>
        </w:rPr>
        <w:t xml:space="preserve"> </w:t>
      </w:r>
      <w:r>
        <w:t xml:space="preserve">Solid </w:t>
      </w:r>
      <w:r>
        <w:rPr>
          <w:spacing w:val="-1"/>
        </w:rPr>
        <w:t>fuels;</w:t>
      </w:r>
      <w:r>
        <w:t xml:space="preserve"> liquid </w:t>
      </w:r>
      <w:r>
        <w:rPr>
          <w:spacing w:val="-1"/>
        </w:rPr>
        <w:t>propellants,</w:t>
      </w:r>
      <w:r>
        <w:t xml:space="preserve"> </w:t>
      </w:r>
      <w:r>
        <w:rPr>
          <w:spacing w:val="-1"/>
        </w:rPr>
        <w:t>fuels,</w:t>
      </w:r>
      <w:r>
        <w:t xml:space="preserve"> oxidizers, both</w:t>
      </w:r>
      <w:r>
        <w:rPr>
          <w:spacing w:val="43"/>
        </w:rPr>
        <w:t xml:space="preserve"> </w:t>
      </w:r>
      <w:r>
        <w:rPr>
          <w:spacing w:val="-1"/>
        </w:rPr>
        <w:t>chemical</w:t>
      </w:r>
      <w:r>
        <w:t xml:space="preserve"> </w:t>
      </w:r>
      <w:r>
        <w:rPr>
          <w:spacing w:val="-1"/>
        </w:rPr>
        <w:t>and</w:t>
      </w:r>
      <w:r>
        <w:t xml:space="preserve"> </w:t>
      </w:r>
      <w:r>
        <w:rPr>
          <w:spacing w:val="-1"/>
        </w:rPr>
        <w:t>petroleum</w:t>
      </w:r>
      <w:r>
        <w:t xml:space="preserve"> </w:t>
      </w:r>
      <w:r>
        <w:rPr>
          <w:spacing w:val="-1"/>
        </w:rPr>
        <w:t>base;</w:t>
      </w:r>
      <w:r>
        <w:t xml:space="preserve"> </w:t>
      </w:r>
      <w:r>
        <w:rPr>
          <w:spacing w:val="-1"/>
        </w:rPr>
        <w:t>fuel</w:t>
      </w:r>
      <w:r>
        <w:t xml:space="preserve"> oils, </w:t>
      </w:r>
      <w:r>
        <w:rPr>
          <w:spacing w:val="-1"/>
        </w:rPr>
        <w:t>cutting,</w:t>
      </w:r>
      <w:r>
        <w:t xml:space="preserve"> </w:t>
      </w:r>
      <w:r>
        <w:rPr>
          <w:spacing w:val="-1"/>
        </w:rPr>
        <w:t>lubricating,</w:t>
      </w:r>
      <w:r>
        <w:t xml:space="preserve"> </w:t>
      </w:r>
      <w:r>
        <w:rPr>
          <w:spacing w:val="-1"/>
        </w:rPr>
        <w:t>insulating,</w:t>
      </w:r>
      <w:r>
        <w:rPr>
          <w:spacing w:val="69"/>
        </w:rPr>
        <w:t xml:space="preserve"> </w:t>
      </w:r>
      <w:r>
        <w:rPr>
          <w:spacing w:val="-1"/>
        </w:rPr>
        <w:t>refrigeration,</w:t>
      </w:r>
      <w:r>
        <w:t xml:space="preserve"> </w:t>
      </w:r>
      <w:r>
        <w:rPr>
          <w:spacing w:val="-1"/>
        </w:rPr>
        <w:t>penetrating,</w:t>
      </w:r>
      <w:r>
        <w:t xml:space="preserve"> </w:t>
      </w:r>
      <w:r>
        <w:rPr>
          <w:spacing w:val="-1"/>
        </w:rPr>
        <w:t>vacuum</w:t>
      </w:r>
      <w:r>
        <w:t xml:space="preserve"> pump, </w:t>
      </w:r>
      <w:r>
        <w:rPr>
          <w:spacing w:val="-1"/>
        </w:rPr>
        <w:t>tempering,</w:t>
      </w:r>
      <w:r>
        <w:t xml:space="preserve"> </w:t>
      </w:r>
      <w:r>
        <w:rPr>
          <w:spacing w:val="-1"/>
        </w:rPr>
        <w:t>metal</w:t>
      </w:r>
      <w:r>
        <w:t xml:space="preserve"> </w:t>
      </w:r>
      <w:r>
        <w:rPr>
          <w:spacing w:val="-1"/>
        </w:rPr>
        <w:t>quenching,</w:t>
      </w:r>
      <w:r>
        <w:t xml:space="preserve"> </w:t>
      </w:r>
      <w:r>
        <w:rPr>
          <w:spacing w:val="-1"/>
        </w:rPr>
        <w:t>and</w:t>
      </w:r>
      <w:r>
        <w:rPr>
          <w:spacing w:val="55"/>
        </w:rPr>
        <w:t xml:space="preserve"> </w:t>
      </w:r>
      <w:r>
        <w:rPr>
          <w:spacing w:val="-2"/>
        </w:rPr>
        <w:t>hydraulic</w:t>
      </w:r>
      <w:r>
        <w:rPr>
          <w:spacing w:val="-1"/>
        </w:rPr>
        <w:t xml:space="preserve"> </w:t>
      </w:r>
      <w:r>
        <w:t xml:space="preserve">oils; </w:t>
      </w:r>
      <w:r>
        <w:rPr>
          <w:spacing w:val="-1"/>
        </w:rPr>
        <w:t>greases,</w:t>
      </w:r>
      <w:r>
        <w:t xml:space="preserve"> </w:t>
      </w:r>
      <w:r>
        <w:rPr>
          <w:spacing w:val="-1"/>
        </w:rPr>
        <w:t>such</w:t>
      </w:r>
      <w:r>
        <w:t xml:space="preserve"> </w:t>
      </w:r>
      <w:r>
        <w:rPr>
          <w:spacing w:val="-1"/>
        </w:rPr>
        <w:t>as</w:t>
      </w:r>
      <w:r>
        <w:t xml:space="preserve"> </w:t>
      </w:r>
      <w:r>
        <w:rPr>
          <w:spacing w:val="-1"/>
        </w:rPr>
        <w:t>automotive,</w:t>
      </w:r>
      <w:r>
        <w:t xml:space="preserve"> </w:t>
      </w:r>
      <w:r>
        <w:rPr>
          <w:spacing w:val="-1"/>
        </w:rPr>
        <w:t>graphite,</w:t>
      </w:r>
      <w:r>
        <w:t xml:space="preserve"> </w:t>
      </w:r>
      <w:r>
        <w:rPr>
          <w:spacing w:val="-1"/>
        </w:rPr>
        <w:t>ground</w:t>
      </w:r>
      <w:r>
        <w:t xml:space="preserve"> </w:t>
      </w:r>
      <w:r>
        <w:rPr>
          <w:spacing w:val="-1"/>
        </w:rPr>
        <w:t>glass</w:t>
      </w:r>
      <w:r>
        <w:t xml:space="preserve"> joint, </w:t>
      </w:r>
      <w:r>
        <w:rPr>
          <w:spacing w:val="-1"/>
        </w:rPr>
        <w:t>heat</w:t>
      </w:r>
      <w:r>
        <w:rPr>
          <w:spacing w:val="61"/>
        </w:rPr>
        <w:t xml:space="preserve"> </w:t>
      </w:r>
      <w:r>
        <w:rPr>
          <w:spacing w:val="-1"/>
        </w:rPr>
        <w:t>dissipation,</w:t>
      </w:r>
      <w:r>
        <w:t xml:space="preserve"> </w:t>
      </w:r>
      <w:r>
        <w:rPr>
          <w:spacing w:val="-1"/>
        </w:rPr>
        <w:t>and</w:t>
      </w:r>
      <w:r>
        <w:t xml:space="preserve"> </w:t>
      </w:r>
      <w:r>
        <w:rPr>
          <w:spacing w:val="-1"/>
        </w:rPr>
        <w:t>high</w:t>
      </w:r>
      <w:r>
        <w:t xml:space="preserve"> </w:t>
      </w:r>
      <w:r>
        <w:rPr>
          <w:spacing w:val="-1"/>
        </w:rPr>
        <w:t xml:space="preserve">temperature </w:t>
      </w:r>
      <w:r>
        <w:t xml:space="preserve">lithium </w:t>
      </w:r>
      <w:r>
        <w:rPr>
          <w:spacing w:val="-1"/>
        </w:rPr>
        <w:t>greases;</w:t>
      </w:r>
      <w:r>
        <w:t xml:space="preserve"> </w:t>
      </w:r>
      <w:r>
        <w:rPr>
          <w:spacing w:val="-1"/>
        </w:rPr>
        <w:t>miscellaneous</w:t>
      </w:r>
      <w:r>
        <w:t xml:space="preserve"> </w:t>
      </w:r>
      <w:r>
        <w:rPr>
          <w:spacing w:val="-1"/>
        </w:rPr>
        <w:t>fats</w:t>
      </w:r>
      <w:r>
        <w:t xml:space="preserve"> </w:t>
      </w:r>
      <w:r>
        <w:rPr>
          <w:spacing w:val="-1"/>
        </w:rPr>
        <w:t>and</w:t>
      </w:r>
      <w:r>
        <w:t xml:space="preserve"> oils,</w:t>
      </w:r>
      <w:r>
        <w:rPr>
          <w:spacing w:val="69"/>
        </w:rPr>
        <w:t xml:space="preserve"> </w:t>
      </w:r>
      <w:r>
        <w:rPr>
          <w:spacing w:val="-1"/>
        </w:rPr>
        <w:t>such</w:t>
      </w:r>
      <w:r>
        <w:t xml:space="preserve"> </w:t>
      </w:r>
      <w:r>
        <w:rPr>
          <w:spacing w:val="-1"/>
        </w:rPr>
        <w:t>as</w:t>
      </w:r>
      <w:r>
        <w:t xml:space="preserve"> </w:t>
      </w:r>
      <w:r>
        <w:rPr>
          <w:spacing w:val="-1"/>
        </w:rPr>
        <w:t>fish,</w:t>
      </w:r>
      <w:r>
        <w:t xml:space="preserve"> </w:t>
      </w:r>
      <w:r>
        <w:rPr>
          <w:spacing w:val="-1"/>
        </w:rPr>
        <w:t>pine,</w:t>
      </w:r>
      <w:r>
        <w:t xml:space="preserve"> </w:t>
      </w:r>
      <w:r>
        <w:rPr>
          <w:spacing w:val="-1"/>
        </w:rPr>
        <w:t>fog,</w:t>
      </w:r>
      <w:r>
        <w:t xml:space="preserve"> </w:t>
      </w:r>
      <w:r>
        <w:rPr>
          <w:spacing w:val="-1"/>
        </w:rPr>
        <w:t>and</w:t>
      </w:r>
      <w:r>
        <w:t xml:space="preserve"> </w:t>
      </w:r>
      <w:r>
        <w:rPr>
          <w:spacing w:val="-1"/>
        </w:rPr>
        <w:t>storm</w:t>
      </w:r>
      <w:r>
        <w:t xml:space="preserve"> oils; </w:t>
      </w:r>
      <w:r>
        <w:rPr>
          <w:spacing w:val="-1"/>
        </w:rPr>
        <w:t>and</w:t>
      </w:r>
      <w:r>
        <w:t xml:space="preserve"> </w:t>
      </w:r>
      <w:r>
        <w:rPr>
          <w:spacing w:val="-1"/>
        </w:rPr>
        <w:t>waxes,</w:t>
      </w:r>
      <w:r>
        <w:t xml:space="preserve"> </w:t>
      </w:r>
      <w:r>
        <w:rPr>
          <w:spacing w:val="-1"/>
        </w:rPr>
        <w:t>such</w:t>
      </w:r>
      <w:r>
        <w:t xml:space="preserve"> </w:t>
      </w:r>
      <w:r>
        <w:rPr>
          <w:spacing w:val="-1"/>
        </w:rPr>
        <w:t>as</w:t>
      </w:r>
      <w:r>
        <w:t xml:space="preserve"> </w:t>
      </w:r>
      <w:r>
        <w:rPr>
          <w:spacing w:val="-1"/>
        </w:rPr>
        <w:t>sealing,</w:t>
      </w:r>
      <w:r>
        <w:t xml:space="preserve"> </w:t>
      </w:r>
      <w:r>
        <w:rPr>
          <w:spacing w:val="-1"/>
        </w:rPr>
        <w:t>bone,</w:t>
      </w:r>
      <w:r>
        <w:t xml:space="preserve"> </w:t>
      </w:r>
      <w:r>
        <w:rPr>
          <w:spacing w:val="-1"/>
        </w:rPr>
        <w:t>paraffin,</w:t>
      </w:r>
      <w:r>
        <w:rPr>
          <w:spacing w:val="81"/>
        </w:rPr>
        <w:t xml:space="preserve"> </w:t>
      </w:r>
      <w:r>
        <w:t xml:space="preserve">ski, </w:t>
      </w:r>
      <w:r>
        <w:rPr>
          <w:spacing w:val="-1"/>
        </w:rPr>
        <w:t>except</w:t>
      </w:r>
      <w:r>
        <w:t xml:space="preserve"> </w:t>
      </w:r>
      <w:r>
        <w:rPr>
          <w:spacing w:val="-1"/>
        </w:rPr>
        <w:t>for cleaning</w:t>
      </w:r>
      <w:r>
        <w:rPr>
          <w:spacing w:val="-3"/>
        </w:rPr>
        <w:t xml:space="preserve"> </w:t>
      </w:r>
      <w:r>
        <w:rPr>
          <w:spacing w:val="-1"/>
        </w:rPr>
        <w:t>and</w:t>
      </w:r>
      <w:r>
        <w:t xml:space="preserve"> polishing</w:t>
      </w:r>
      <w:r>
        <w:rPr>
          <w:spacing w:val="-3"/>
        </w:rPr>
        <w:t xml:space="preserve"> </w:t>
      </w:r>
      <w:r>
        <w:rPr>
          <w:spacing w:val="-1"/>
        </w:rPr>
        <w:t>waxes.</w:t>
      </w:r>
    </w:p>
    <w:p w:rsidR="00955CF1" w:rsidRDefault="00955CF1" w:rsidP="00955CF1">
      <w:pPr>
        <w:rPr>
          <w:rFonts w:ascii="Times New Roman" w:eastAsia="Times New Roman" w:hAnsi="Times New Roman" w:cs="Times New Roman"/>
          <w:sz w:val="24"/>
          <w:szCs w:val="24"/>
        </w:rPr>
      </w:pPr>
    </w:p>
    <w:p w:rsidR="00955CF1" w:rsidRDefault="00955CF1" w:rsidP="00955CF1">
      <w:pPr>
        <w:pStyle w:val="Heading1"/>
        <w:rPr>
          <w:b w:val="0"/>
          <w:bCs w:val="0"/>
        </w:rPr>
      </w:pPr>
      <w:r>
        <w:rPr>
          <w:spacing w:val="-1"/>
        </w:rPr>
        <w:t>3.2.2</w:t>
      </w:r>
      <w:r>
        <w:rPr>
          <w:spacing w:val="-1"/>
        </w:rPr>
        <w:tab/>
        <w:t xml:space="preserve">PREPARATION AND APPLICATION </w:t>
      </w:r>
      <w:r>
        <w:t>OF</w:t>
      </w:r>
      <w:r>
        <w:rPr>
          <w:spacing w:val="-3"/>
        </w:rPr>
        <w:t xml:space="preserve"> </w:t>
      </w:r>
      <w:r>
        <w:rPr>
          <w:spacing w:val="-1"/>
        </w:rPr>
        <w:t>CHEMICAL</w:t>
      </w:r>
      <w:r>
        <w:t xml:space="preserve"> </w:t>
      </w:r>
      <w:r>
        <w:rPr>
          <w:spacing w:val="-1"/>
        </w:rPr>
        <w:t>COMPOUNDS</w:t>
      </w:r>
    </w:p>
    <w:p w:rsidR="00955CF1" w:rsidRDefault="00955CF1" w:rsidP="00955CF1">
      <w:pPr>
        <w:spacing w:before="3"/>
        <w:rPr>
          <w:rFonts w:ascii="Times New Roman" w:eastAsia="Times New Roman" w:hAnsi="Times New Roman" w:cs="Times New Roman"/>
          <w:b/>
          <w:bCs/>
          <w:sz w:val="25"/>
          <w:szCs w:val="25"/>
        </w:rPr>
      </w:pPr>
    </w:p>
    <w:p w:rsidR="00955CF1" w:rsidRDefault="00955CF1" w:rsidP="00955CF1">
      <w:pPr>
        <w:pStyle w:val="BodyText"/>
        <w:numPr>
          <w:ilvl w:val="2"/>
          <w:numId w:val="48"/>
        </w:numPr>
        <w:tabs>
          <w:tab w:val="left" w:pos="1540"/>
        </w:tabs>
        <w:spacing w:line="244" w:lineRule="auto"/>
        <w:ind w:right="122"/>
        <w:rPr>
          <w:sz w:val="20"/>
          <w:szCs w:val="20"/>
        </w:rPr>
      </w:pPr>
      <w:r>
        <w:rPr>
          <w:b/>
          <w:spacing w:val="-1"/>
        </w:rPr>
        <w:t>Surface Preparation:</w:t>
      </w:r>
      <w:r>
        <w:rPr>
          <w:b/>
          <w:spacing w:val="59"/>
        </w:rPr>
        <w:t xml:space="preserve"> </w:t>
      </w:r>
      <w:r>
        <w:rPr>
          <w:spacing w:val="-1"/>
        </w:rPr>
        <w:t>Services</w:t>
      </w:r>
      <w:r>
        <w:t xml:space="preserve"> </w:t>
      </w:r>
      <w:r>
        <w:rPr>
          <w:spacing w:val="-1"/>
        </w:rPr>
        <w:t>related</w:t>
      </w:r>
      <w:r>
        <w:t xml:space="preserve"> to the</w:t>
      </w:r>
      <w:r>
        <w:rPr>
          <w:spacing w:val="-1"/>
        </w:rPr>
        <w:t xml:space="preserve"> preparation</w:t>
      </w:r>
      <w:r>
        <w:t xml:space="preserve"> </w:t>
      </w:r>
      <w:r>
        <w:rPr>
          <w:spacing w:val="-1"/>
        </w:rPr>
        <w:t>for application</w:t>
      </w:r>
      <w:r>
        <w:t xml:space="preserve"> of</w:t>
      </w:r>
      <w:r>
        <w:rPr>
          <w:spacing w:val="69"/>
        </w:rPr>
        <w:t xml:space="preserve"> </w:t>
      </w:r>
      <w:r>
        <w:rPr>
          <w:spacing w:val="-1"/>
        </w:rPr>
        <w:t>chemical</w:t>
      </w:r>
      <w:r>
        <w:t xml:space="preserve"> </w:t>
      </w:r>
      <w:r>
        <w:rPr>
          <w:spacing w:val="-1"/>
        </w:rPr>
        <w:t>compounds</w:t>
      </w:r>
      <w:r>
        <w:t xml:space="preserve"> to </w:t>
      </w:r>
      <w:r>
        <w:rPr>
          <w:spacing w:val="-1"/>
        </w:rPr>
        <w:t>District</w:t>
      </w:r>
      <w:r>
        <w:t xml:space="preserve"> of</w:t>
      </w:r>
      <w:r>
        <w:rPr>
          <w:spacing w:val="-1"/>
        </w:rPr>
        <w:t xml:space="preserve"> </w:t>
      </w:r>
      <w:r>
        <w:t>Columbia</w:t>
      </w:r>
      <w:r>
        <w:rPr>
          <w:spacing w:val="-1"/>
        </w:rPr>
        <w:t xml:space="preserve"> vehicles,</w:t>
      </w:r>
      <w:r>
        <w:t xml:space="preserve"> </w:t>
      </w:r>
      <w:r>
        <w:rPr>
          <w:spacing w:val="-1"/>
        </w:rPr>
        <w:t>machinery</w:t>
      </w:r>
      <w:r>
        <w:rPr>
          <w:spacing w:val="-8"/>
        </w:rPr>
        <w:t xml:space="preserve"> </w:t>
      </w:r>
      <w:r>
        <w:rPr>
          <w:spacing w:val="-1"/>
        </w:rPr>
        <w:t>and</w:t>
      </w:r>
      <w:r>
        <w:t xml:space="preserve"> </w:t>
      </w:r>
      <w:r>
        <w:rPr>
          <w:spacing w:val="-1"/>
        </w:rPr>
        <w:t>other</w:t>
      </w:r>
      <w:r>
        <w:rPr>
          <w:spacing w:val="69"/>
        </w:rPr>
        <w:t xml:space="preserve"> </w:t>
      </w:r>
      <w:r>
        <w:rPr>
          <w:spacing w:val="-1"/>
        </w:rPr>
        <w:t>equipment.</w:t>
      </w:r>
      <w:r>
        <w:t xml:space="preserve">  </w:t>
      </w:r>
      <w:r>
        <w:rPr>
          <w:spacing w:val="-1"/>
        </w:rPr>
        <w:t>These services</w:t>
      </w:r>
      <w:r>
        <w:t xml:space="preserve"> </w:t>
      </w:r>
      <w:r>
        <w:rPr>
          <w:spacing w:val="-1"/>
        </w:rPr>
        <w:t>include surface preparation</w:t>
      </w:r>
      <w:r>
        <w:t xml:space="preserve"> </w:t>
      </w:r>
      <w:r>
        <w:rPr>
          <w:spacing w:val="-1"/>
        </w:rPr>
        <w:t>for painting</w:t>
      </w:r>
      <w:r>
        <w:rPr>
          <w:spacing w:val="-3"/>
        </w:rPr>
        <w:t xml:space="preserve"> </w:t>
      </w:r>
      <w:r>
        <w:rPr>
          <w:spacing w:val="-1"/>
        </w:rPr>
        <w:t>and</w:t>
      </w:r>
      <w:r>
        <w:t xml:space="preserve"> </w:t>
      </w:r>
      <w:r>
        <w:rPr>
          <w:spacing w:val="-1"/>
        </w:rPr>
        <w:t>sealant</w:t>
      </w:r>
      <w:r>
        <w:rPr>
          <w:spacing w:val="91"/>
        </w:rPr>
        <w:t xml:space="preserve"> </w:t>
      </w:r>
      <w:r>
        <w:rPr>
          <w:spacing w:val="-1"/>
        </w:rPr>
        <w:t>application</w:t>
      </w:r>
      <w:r>
        <w:t xml:space="preserve"> on </w:t>
      </w:r>
      <w:r>
        <w:rPr>
          <w:spacing w:val="-1"/>
        </w:rPr>
        <w:t>vehicles</w:t>
      </w:r>
      <w:r>
        <w:t xml:space="preserve"> </w:t>
      </w:r>
      <w:r>
        <w:rPr>
          <w:spacing w:val="-1"/>
        </w:rPr>
        <w:t>and</w:t>
      </w:r>
      <w:r>
        <w:t xml:space="preserve"> </w:t>
      </w:r>
      <w:r>
        <w:rPr>
          <w:spacing w:val="-1"/>
        </w:rPr>
        <w:t>other equipment</w:t>
      </w:r>
      <w:r>
        <w:t xml:space="preserve"> or</w:t>
      </w:r>
      <w:r>
        <w:rPr>
          <w:spacing w:val="-1"/>
        </w:rPr>
        <w:t xml:space="preserve"> machinery</w:t>
      </w:r>
      <w:r>
        <w:rPr>
          <w:spacing w:val="-8"/>
        </w:rPr>
        <w:t xml:space="preserve"> </w:t>
      </w:r>
      <w:r>
        <w:rPr>
          <w:spacing w:val="-1"/>
        </w:rPr>
        <w:t>surface that</w:t>
      </w:r>
      <w:r>
        <w:t xml:space="preserve"> </w:t>
      </w:r>
      <w:r>
        <w:rPr>
          <w:spacing w:val="-1"/>
        </w:rPr>
        <w:t>requires</w:t>
      </w:r>
      <w:r>
        <w:rPr>
          <w:spacing w:val="83"/>
        </w:rPr>
        <w:t xml:space="preserve"> </w:t>
      </w:r>
      <w:r>
        <w:rPr>
          <w:spacing w:val="-1"/>
        </w:rPr>
        <w:t xml:space="preserve">application </w:t>
      </w:r>
      <w:r>
        <w:t>of</w:t>
      </w:r>
      <w:r>
        <w:rPr>
          <w:spacing w:val="-1"/>
        </w:rPr>
        <w:t xml:space="preserve"> chemical</w:t>
      </w:r>
      <w:r>
        <w:t xml:space="preserve"> </w:t>
      </w:r>
      <w:r>
        <w:rPr>
          <w:spacing w:val="-1"/>
        </w:rPr>
        <w:t>compounds,</w:t>
      </w:r>
      <w:r>
        <w:t xml:space="preserve"> </w:t>
      </w:r>
      <w:r>
        <w:rPr>
          <w:spacing w:val="-1"/>
        </w:rPr>
        <w:t>such</w:t>
      </w:r>
      <w:r>
        <w:t xml:space="preserve"> </w:t>
      </w:r>
      <w:r>
        <w:rPr>
          <w:spacing w:val="-1"/>
        </w:rPr>
        <w:t>as</w:t>
      </w:r>
      <w:r>
        <w:t xml:space="preserve"> </w:t>
      </w:r>
      <w:r>
        <w:rPr>
          <w:spacing w:val="-1"/>
        </w:rPr>
        <w:t>paint,</w:t>
      </w:r>
      <w:r>
        <w:t xml:space="preserve"> </w:t>
      </w:r>
      <w:r>
        <w:rPr>
          <w:spacing w:val="-1"/>
        </w:rPr>
        <w:t>sealant,</w:t>
      </w:r>
      <w:r>
        <w:t xml:space="preserve"> </w:t>
      </w:r>
      <w:r>
        <w:rPr>
          <w:spacing w:val="-1"/>
        </w:rPr>
        <w:t>coatings,</w:t>
      </w:r>
      <w:r>
        <w:t xml:space="preserve"> or</w:t>
      </w:r>
      <w:r>
        <w:rPr>
          <w:spacing w:val="-1"/>
        </w:rPr>
        <w:t xml:space="preserve"> adhesives</w:t>
      </w:r>
      <w:r>
        <w:rPr>
          <w:spacing w:val="-1"/>
          <w:sz w:val="20"/>
        </w:rPr>
        <w:t>.</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264"/>
      </w:pPr>
      <w:r>
        <w:rPr>
          <w:b/>
          <w:spacing w:val="-1"/>
        </w:rPr>
        <w:t>Application</w:t>
      </w:r>
      <w:r>
        <w:rPr>
          <w:b/>
        </w:rPr>
        <w:t xml:space="preserve"> of</w:t>
      </w:r>
      <w:r>
        <w:rPr>
          <w:b/>
          <w:spacing w:val="1"/>
        </w:rPr>
        <w:t xml:space="preserve"> </w:t>
      </w:r>
      <w:r>
        <w:rPr>
          <w:b/>
          <w:spacing w:val="-1"/>
        </w:rPr>
        <w:t>Chemical</w:t>
      </w:r>
      <w:r>
        <w:rPr>
          <w:b/>
        </w:rPr>
        <w:t xml:space="preserve"> </w:t>
      </w:r>
      <w:r>
        <w:rPr>
          <w:b/>
          <w:spacing w:val="-1"/>
        </w:rPr>
        <w:t>Compounds:</w:t>
      </w:r>
      <w:r>
        <w:rPr>
          <w:b/>
          <w:spacing w:val="59"/>
        </w:rPr>
        <w:t xml:space="preserve"> </w:t>
      </w:r>
      <w:r>
        <w:rPr>
          <w:spacing w:val="-1"/>
        </w:rPr>
        <w:t>Services</w:t>
      </w:r>
      <w:r>
        <w:t xml:space="preserve"> involving</w:t>
      </w:r>
      <w:r>
        <w:rPr>
          <w:spacing w:val="-3"/>
        </w:rPr>
        <w:t xml:space="preserve"> </w:t>
      </w:r>
      <w:r>
        <w:t>the</w:t>
      </w:r>
      <w:r>
        <w:rPr>
          <w:spacing w:val="-1"/>
        </w:rPr>
        <w:t xml:space="preserve"> application</w:t>
      </w:r>
      <w:r>
        <w:t xml:space="preserve"> of</w:t>
      </w:r>
      <w:r>
        <w:rPr>
          <w:spacing w:val="53"/>
        </w:rPr>
        <w:t xml:space="preserve"> </w:t>
      </w:r>
      <w:r>
        <w:rPr>
          <w:spacing w:val="-1"/>
        </w:rPr>
        <w:t>chemical</w:t>
      </w:r>
      <w:r>
        <w:t xml:space="preserve"> </w:t>
      </w:r>
      <w:r>
        <w:rPr>
          <w:spacing w:val="-1"/>
        </w:rPr>
        <w:t>compounds</w:t>
      </w:r>
      <w:r>
        <w:t xml:space="preserve"> to </w:t>
      </w:r>
      <w:r>
        <w:rPr>
          <w:spacing w:val="-1"/>
        </w:rPr>
        <w:t>District</w:t>
      </w:r>
      <w:r>
        <w:t xml:space="preserve"> of</w:t>
      </w:r>
      <w:r>
        <w:rPr>
          <w:spacing w:val="-1"/>
        </w:rPr>
        <w:t xml:space="preserve"> Columbia</w:t>
      </w:r>
      <w:r>
        <w:t xml:space="preserve"> </w:t>
      </w:r>
      <w:r>
        <w:rPr>
          <w:spacing w:val="-1"/>
        </w:rPr>
        <w:t>vehicles,</w:t>
      </w:r>
      <w:r>
        <w:t xml:space="preserve"> </w:t>
      </w:r>
      <w:r>
        <w:rPr>
          <w:spacing w:val="-1"/>
        </w:rPr>
        <w:t>machinery</w:t>
      </w:r>
      <w:r>
        <w:rPr>
          <w:spacing w:val="-8"/>
        </w:rPr>
        <w:t xml:space="preserve"> </w:t>
      </w:r>
      <w:r>
        <w:rPr>
          <w:spacing w:val="-1"/>
        </w:rPr>
        <w:t>and</w:t>
      </w:r>
      <w:r>
        <w:t xml:space="preserve"> </w:t>
      </w:r>
      <w:r>
        <w:rPr>
          <w:spacing w:val="-1"/>
        </w:rPr>
        <w:t>other</w:t>
      </w:r>
      <w:r>
        <w:rPr>
          <w:spacing w:val="85"/>
        </w:rPr>
        <w:t xml:space="preserve"> </w:t>
      </w:r>
      <w:r>
        <w:rPr>
          <w:spacing w:val="-1"/>
        </w:rPr>
        <w:t>equipment.</w:t>
      </w:r>
      <w:r>
        <w:t xml:space="preserve"> </w:t>
      </w:r>
      <w:r>
        <w:rPr>
          <w:spacing w:val="-1"/>
        </w:rPr>
        <w:t>These services</w:t>
      </w:r>
      <w:r>
        <w:t xml:space="preserve"> </w:t>
      </w:r>
      <w:r>
        <w:rPr>
          <w:spacing w:val="-1"/>
        </w:rPr>
        <w:t>include painting</w:t>
      </w:r>
      <w:r>
        <w:rPr>
          <w:spacing w:val="-3"/>
        </w:rPr>
        <w:t xml:space="preserve"> </w:t>
      </w:r>
      <w:r>
        <w:rPr>
          <w:spacing w:val="-1"/>
        </w:rPr>
        <w:t>and</w:t>
      </w:r>
      <w:r>
        <w:t xml:space="preserve"> </w:t>
      </w:r>
      <w:r>
        <w:rPr>
          <w:spacing w:val="-1"/>
        </w:rPr>
        <w:t>sealant</w:t>
      </w:r>
      <w:r>
        <w:t xml:space="preserve"> </w:t>
      </w:r>
      <w:r>
        <w:rPr>
          <w:spacing w:val="-1"/>
        </w:rPr>
        <w:t>application</w:t>
      </w:r>
      <w:r>
        <w:t xml:space="preserve"> on </w:t>
      </w:r>
      <w:r>
        <w:rPr>
          <w:spacing w:val="-1"/>
        </w:rPr>
        <w:t>vehicles</w:t>
      </w:r>
      <w:r>
        <w:rPr>
          <w:spacing w:val="95"/>
        </w:rPr>
        <w:t xml:space="preserve"> </w:t>
      </w:r>
      <w:r>
        <w:rPr>
          <w:spacing w:val="-1"/>
        </w:rPr>
        <w:t>and</w:t>
      </w:r>
      <w:r>
        <w:t xml:space="preserve"> </w:t>
      </w:r>
      <w:r>
        <w:rPr>
          <w:spacing w:val="-1"/>
        </w:rPr>
        <w:t>other equipment</w:t>
      </w:r>
      <w:r>
        <w:t xml:space="preserve"> or</w:t>
      </w:r>
      <w:r>
        <w:rPr>
          <w:spacing w:val="-1"/>
        </w:rPr>
        <w:t xml:space="preserve"> machinery</w:t>
      </w:r>
      <w:r>
        <w:rPr>
          <w:spacing w:val="-8"/>
        </w:rPr>
        <w:t xml:space="preserve"> </w:t>
      </w:r>
      <w:r>
        <w:rPr>
          <w:spacing w:val="-1"/>
        </w:rPr>
        <w:t>surfaces</w:t>
      </w:r>
      <w:r>
        <w:t xml:space="preserve"> </w:t>
      </w:r>
      <w:r>
        <w:rPr>
          <w:spacing w:val="-1"/>
        </w:rPr>
        <w:t>that</w:t>
      </w:r>
      <w:r>
        <w:t xml:space="preserve"> </w:t>
      </w:r>
      <w:r>
        <w:rPr>
          <w:spacing w:val="-1"/>
        </w:rPr>
        <w:t>require</w:t>
      </w:r>
      <w:r>
        <w:t xml:space="preserve"> </w:t>
      </w:r>
      <w:r>
        <w:rPr>
          <w:spacing w:val="-1"/>
        </w:rPr>
        <w:t>application</w:t>
      </w:r>
      <w:r>
        <w:t xml:space="preserve"> of</w:t>
      </w:r>
      <w:r>
        <w:rPr>
          <w:spacing w:val="-1"/>
        </w:rPr>
        <w:t xml:space="preserve"> chemical</w:t>
      </w:r>
      <w:r>
        <w:rPr>
          <w:spacing w:val="81"/>
        </w:rPr>
        <w:t xml:space="preserve"> </w:t>
      </w:r>
      <w:r>
        <w:rPr>
          <w:spacing w:val="-1"/>
        </w:rPr>
        <w:t>compounds,</w:t>
      </w:r>
      <w:r>
        <w:t xml:space="preserve"> </w:t>
      </w:r>
      <w:r>
        <w:rPr>
          <w:spacing w:val="-1"/>
        </w:rPr>
        <w:t>such</w:t>
      </w:r>
      <w:r>
        <w:t xml:space="preserve"> </w:t>
      </w:r>
      <w:r>
        <w:rPr>
          <w:spacing w:val="-1"/>
        </w:rPr>
        <w:t>as</w:t>
      </w:r>
      <w:r>
        <w:t xml:space="preserve"> </w:t>
      </w:r>
      <w:r>
        <w:rPr>
          <w:spacing w:val="-1"/>
        </w:rPr>
        <w:t>paint,</w:t>
      </w:r>
      <w:r>
        <w:t xml:space="preserve"> </w:t>
      </w:r>
      <w:r>
        <w:rPr>
          <w:spacing w:val="-1"/>
        </w:rPr>
        <w:t>sealant,</w:t>
      </w:r>
      <w:r>
        <w:t xml:space="preserve"> </w:t>
      </w:r>
      <w:r>
        <w:rPr>
          <w:spacing w:val="-1"/>
        </w:rPr>
        <w:t>coatings,</w:t>
      </w:r>
      <w:r>
        <w:t xml:space="preserve"> or</w:t>
      </w:r>
      <w:r>
        <w:rPr>
          <w:spacing w:val="-1"/>
        </w:rPr>
        <w:t xml:space="preserve"> adhesives.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59"/>
      </w:pPr>
      <w:r>
        <w:rPr>
          <w:b/>
          <w:spacing w:val="-1"/>
        </w:rPr>
        <w:t>Support Products:</w:t>
      </w:r>
      <w:r>
        <w:rPr>
          <w:b/>
          <w:spacing w:val="59"/>
        </w:rPr>
        <w:t xml:space="preserve"> </w:t>
      </w:r>
      <w:r>
        <w:rPr>
          <w:spacing w:val="-1"/>
        </w:rPr>
        <w:t>Products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rPr>
          <w:spacing w:val="-1"/>
        </w:rPr>
        <w:t>paints,</w:t>
      </w:r>
      <w:r>
        <w:t xml:space="preserve"> </w:t>
      </w:r>
      <w:r>
        <w:rPr>
          <w:spacing w:val="-1"/>
        </w:rPr>
        <w:t>sealants,</w:t>
      </w:r>
      <w:r>
        <w:rPr>
          <w:spacing w:val="81"/>
        </w:rPr>
        <w:t xml:space="preserve"> </w:t>
      </w:r>
      <w:r>
        <w:rPr>
          <w:spacing w:val="-1"/>
        </w:rPr>
        <w:t>adhesives,</w:t>
      </w:r>
      <w:r>
        <w:t xml:space="preserve"> </w:t>
      </w:r>
      <w:r>
        <w:rPr>
          <w:spacing w:val="-1"/>
        </w:rPr>
        <w:t>brushes,</w:t>
      </w:r>
      <w:r>
        <w:t xml:space="preserve"> </w:t>
      </w:r>
      <w:r>
        <w:rPr>
          <w:spacing w:val="-1"/>
        </w:rPr>
        <w:t>coating</w:t>
      </w:r>
      <w:r>
        <w:rPr>
          <w:spacing w:val="-3"/>
        </w:rPr>
        <w:t xml:space="preserve"> </w:t>
      </w:r>
      <w:r>
        <w:rPr>
          <w:spacing w:val="-1"/>
        </w:rPr>
        <w:t>compounds,</w:t>
      </w:r>
      <w:r>
        <w:t xml:space="preserve"> </w:t>
      </w:r>
      <w:r>
        <w:rPr>
          <w:spacing w:val="-1"/>
        </w:rPr>
        <w:t>non-slip</w:t>
      </w:r>
      <w:r>
        <w:t xml:space="preserve"> </w:t>
      </w:r>
      <w:r>
        <w:rPr>
          <w:spacing w:val="-1"/>
        </w:rPr>
        <w:t>compounds,</w:t>
      </w:r>
      <w:r>
        <w:t xml:space="preserve"> </w:t>
      </w:r>
      <w:r>
        <w:rPr>
          <w:spacing w:val="-1"/>
        </w:rPr>
        <w:t>and</w:t>
      </w:r>
      <w:r>
        <w:t xml:space="preserve"> </w:t>
      </w:r>
      <w:r>
        <w:rPr>
          <w:spacing w:val="-1"/>
        </w:rPr>
        <w:t>accessories</w:t>
      </w:r>
      <w:r>
        <w:rPr>
          <w:spacing w:val="101"/>
        </w:rPr>
        <w:t xml:space="preserve"> </w:t>
      </w:r>
      <w:r>
        <w:rPr>
          <w:spacing w:val="-1"/>
        </w:rPr>
        <w:t>needed</w:t>
      </w:r>
      <w:r>
        <w:t xml:space="preserve"> </w:t>
      </w:r>
      <w:r>
        <w:rPr>
          <w:spacing w:val="-1"/>
        </w:rPr>
        <w:t xml:space="preserve">for </w:t>
      </w:r>
      <w:r>
        <w:t>or</w:t>
      </w:r>
      <w:r>
        <w:rPr>
          <w:spacing w:val="-1"/>
        </w:rPr>
        <w:t xml:space="preserve"> </w:t>
      </w:r>
      <w:r>
        <w:t>utilized in the</w:t>
      </w:r>
      <w:r>
        <w:rPr>
          <w:spacing w:val="-1"/>
        </w:rPr>
        <w:t xml:space="preserve"> performance </w:t>
      </w:r>
      <w:r>
        <w:t>of</w:t>
      </w:r>
      <w:r>
        <w:rPr>
          <w:spacing w:val="-1"/>
        </w:rPr>
        <w:t xml:space="preserve"> </w:t>
      </w:r>
      <w:r>
        <w:t>a</w:t>
      </w:r>
      <w:r>
        <w:rPr>
          <w:spacing w:val="-1"/>
        </w:rPr>
        <w:t xml:space="preserve"> specific task</w:t>
      </w:r>
      <w:r>
        <w:t xml:space="preserve"> </w:t>
      </w:r>
      <w:r>
        <w:rPr>
          <w:spacing w:val="-1"/>
        </w:rPr>
        <w:t xml:space="preserve">under </w:t>
      </w:r>
      <w:r>
        <w:t xml:space="preserve">this </w:t>
      </w:r>
      <w:r>
        <w:rPr>
          <w:spacing w:val="-1"/>
        </w:rPr>
        <w:t>solicitation.</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264"/>
      </w:pPr>
      <w:r>
        <w:rPr>
          <w:b/>
          <w:spacing w:val="-1"/>
        </w:rPr>
        <w:t>Support Training/Consultation</w:t>
      </w:r>
      <w:r>
        <w:rPr>
          <w:b/>
        </w:rPr>
        <w:t xml:space="preserve"> </w:t>
      </w:r>
      <w:r>
        <w:rPr>
          <w:b/>
          <w:spacing w:val="-1"/>
        </w:rPr>
        <w:t>Services:</w:t>
      </w:r>
      <w:r>
        <w:rPr>
          <w:b/>
          <w:spacing w:val="59"/>
        </w:rPr>
        <w:t xml:space="preserve">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rPr>
          <w:spacing w:val="93"/>
        </w:rPr>
        <w:t xml:space="preserve"> </w:t>
      </w:r>
      <w:r>
        <w:t xml:space="preserve">to </w:t>
      </w:r>
      <w:r>
        <w:rPr>
          <w:spacing w:val="-1"/>
        </w:rPr>
        <w:t>training</w:t>
      </w:r>
      <w:r>
        <w:rPr>
          <w:spacing w:val="-3"/>
        </w:rPr>
        <w:t xml:space="preserve"> </w:t>
      </w:r>
      <w:r>
        <w:rPr>
          <w:spacing w:val="-1"/>
        </w:rPr>
        <w:t>and/or consultation</w:t>
      </w:r>
      <w:r>
        <w:t xml:space="preserve"> </w:t>
      </w:r>
      <w:r>
        <w:rPr>
          <w:spacing w:val="-1"/>
        </w:rPr>
        <w:t>services</w:t>
      </w:r>
      <w:r>
        <w:t xml:space="preserve"> </w:t>
      </w:r>
      <w:r>
        <w:rPr>
          <w:spacing w:val="-1"/>
        </w:rPr>
        <w:t>as</w:t>
      </w:r>
      <w:r>
        <w:t xml:space="preserve"> </w:t>
      </w:r>
      <w:r>
        <w:rPr>
          <w:spacing w:val="-1"/>
        </w:rPr>
        <w:t>they</w:t>
      </w:r>
      <w:r>
        <w:rPr>
          <w:spacing w:val="-8"/>
        </w:rPr>
        <w:t xml:space="preserve"> </w:t>
      </w:r>
      <w:r>
        <w:rPr>
          <w:spacing w:val="-1"/>
        </w:rPr>
        <w:t>pertain</w:t>
      </w:r>
      <w:r>
        <w:t xml:space="preserve"> to </w:t>
      </w:r>
      <w:r>
        <w:rPr>
          <w:spacing w:val="-1"/>
        </w:rPr>
        <w:t>preparation</w:t>
      </w:r>
      <w:r>
        <w:t xml:space="preserve"> </w:t>
      </w:r>
      <w:r>
        <w:rPr>
          <w:spacing w:val="-1"/>
        </w:rPr>
        <w:t>for and</w:t>
      </w:r>
      <w:r>
        <w:rPr>
          <w:spacing w:val="87"/>
        </w:rPr>
        <w:t xml:space="preserve"> </w:t>
      </w:r>
      <w:r>
        <w:rPr>
          <w:spacing w:val="-1"/>
        </w:rPr>
        <w:t>application</w:t>
      </w:r>
      <w:r>
        <w:t xml:space="preserve"> of</w:t>
      </w:r>
      <w:r>
        <w:rPr>
          <w:spacing w:val="-1"/>
        </w:rPr>
        <w:t xml:space="preserve"> chemical</w:t>
      </w:r>
      <w:r>
        <w:t xml:space="preserve"> </w:t>
      </w:r>
      <w:r>
        <w:rPr>
          <w:spacing w:val="-1"/>
        </w:rPr>
        <w:t>compounds</w:t>
      </w:r>
      <w:r>
        <w:t xml:space="preserve"> to </w:t>
      </w:r>
      <w:r>
        <w:rPr>
          <w:spacing w:val="-1"/>
        </w:rPr>
        <w:t>District</w:t>
      </w:r>
      <w:r>
        <w:t xml:space="preserve"> of</w:t>
      </w:r>
      <w:r>
        <w:rPr>
          <w:spacing w:val="-1"/>
        </w:rPr>
        <w:t xml:space="preserve"> </w:t>
      </w:r>
      <w:r>
        <w:t>Columbia</w:t>
      </w:r>
      <w:r>
        <w:rPr>
          <w:spacing w:val="-1"/>
        </w:rPr>
        <w:t xml:space="preserve"> vehicles,</w:t>
      </w:r>
      <w:r>
        <w:t xml:space="preserve"> </w:t>
      </w:r>
      <w:r>
        <w:rPr>
          <w:spacing w:val="-1"/>
        </w:rPr>
        <w:t>machinery</w:t>
      </w:r>
      <w:r>
        <w:rPr>
          <w:spacing w:val="73"/>
        </w:rPr>
        <w:t xml:space="preserve"> </w:t>
      </w:r>
      <w:r>
        <w:rPr>
          <w:spacing w:val="-1"/>
        </w:rPr>
        <w:t>and</w:t>
      </w:r>
      <w:r>
        <w:t xml:space="preserve"> </w:t>
      </w:r>
      <w:r>
        <w:rPr>
          <w:spacing w:val="-1"/>
        </w:rPr>
        <w:t>other equipment.</w:t>
      </w:r>
    </w:p>
    <w:p w:rsidR="00955CF1" w:rsidRDefault="00955CF1" w:rsidP="00955CF1">
      <w:pPr>
        <w:widowControl/>
        <w:spacing w:line="244" w:lineRule="auto"/>
        <w:sectPr w:rsidR="00955CF1">
          <w:pgSz w:w="12240" w:h="15840"/>
          <w:pgMar w:top="700" w:right="1400" w:bottom="860" w:left="1340" w:header="468" w:footer="663" w:gutter="0"/>
          <w:pgNumType w:start="10"/>
          <w:cols w:space="720"/>
        </w:sectPr>
      </w:pPr>
    </w:p>
    <w:p w:rsidR="00955CF1" w:rsidRDefault="00955CF1" w:rsidP="00955CF1">
      <w:pPr>
        <w:pStyle w:val="Heading1"/>
        <w:spacing w:before="69"/>
        <w:rPr>
          <w:b w:val="0"/>
          <w:bCs w:val="0"/>
        </w:rPr>
      </w:pPr>
      <w:r>
        <w:lastRenderedPageBreak/>
        <w:t>3.2.3</w:t>
      </w:r>
      <w:r>
        <w:tab/>
        <w:t xml:space="preserve">THE </w:t>
      </w:r>
      <w:r>
        <w:rPr>
          <w:spacing w:val="-1"/>
        </w:rPr>
        <w:t>SERVICE</w:t>
      </w:r>
      <w:r>
        <w:t xml:space="preserve"> </w:t>
      </w:r>
      <w:r>
        <w:rPr>
          <w:spacing w:val="-1"/>
        </w:rPr>
        <w:t>DEPARTMENT</w:t>
      </w:r>
    </w:p>
    <w:p w:rsidR="00955CF1" w:rsidRDefault="00955CF1" w:rsidP="00955CF1">
      <w:pPr>
        <w:spacing w:before="3"/>
        <w:rPr>
          <w:rFonts w:ascii="Times New Roman" w:eastAsia="Times New Roman" w:hAnsi="Times New Roman" w:cs="Times New Roman"/>
          <w:b/>
          <w:bCs/>
          <w:sz w:val="25"/>
          <w:szCs w:val="25"/>
        </w:rPr>
      </w:pPr>
    </w:p>
    <w:p w:rsidR="00955CF1" w:rsidRDefault="00955CF1" w:rsidP="00955CF1">
      <w:pPr>
        <w:pStyle w:val="BodyText"/>
        <w:numPr>
          <w:ilvl w:val="2"/>
          <w:numId w:val="48"/>
        </w:numPr>
        <w:tabs>
          <w:tab w:val="left" w:pos="1540"/>
        </w:tabs>
        <w:spacing w:line="244" w:lineRule="auto"/>
        <w:ind w:right="109"/>
      </w:pPr>
      <w:r>
        <w:rPr>
          <w:b/>
          <w:spacing w:val="-1"/>
        </w:rPr>
        <w:t>Independent Elevator Inspection</w:t>
      </w:r>
      <w:r>
        <w:rPr>
          <w:b/>
        </w:rPr>
        <w:t xml:space="preserve"> </w:t>
      </w:r>
      <w:r>
        <w:rPr>
          <w:b/>
          <w:spacing w:val="-1"/>
        </w:rPr>
        <w:t>Services:</w:t>
      </w:r>
      <w:r>
        <w:rPr>
          <w:b/>
          <w:spacing w:val="59"/>
        </w:rPr>
        <w:t xml:space="preserve"> </w:t>
      </w:r>
      <w:r>
        <w:rPr>
          <w:spacing w:val="-1"/>
        </w:rPr>
        <w:t>Services</w:t>
      </w:r>
      <w:r>
        <w:t xml:space="preserve"> </w:t>
      </w:r>
      <w:r>
        <w:rPr>
          <w:spacing w:val="-1"/>
        </w:rPr>
        <w:t xml:space="preserve">include </w:t>
      </w:r>
      <w:r>
        <w:t>the</w:t>
      </w:r>
      <w:r>
        <w:rPr>
          <w:spacing w:val="-1"/>
        </w:rPr>
        <w:t xml:space="preserve"> performance </w:t>
      </w:r>
      <w:r>
        <w:t>of</w:t>
      </w:r>
      <w:r>
        <w:rPr>
          <w:spacing w:val="89"/>
        </w:rPr>
        <w:t xml:space="preserve"> </w:t>
      </w:r>
      <w:r>
        <w:rPr>
          <w:spacing w:val="-1"/>
        </w:rPr>
        <w:t>complete independent</w:t>
      </w:r>
      <w:r>
        <w:t xml:space="preserve"> </w:t>
      </w:r>
      <w:r>
        <w:rPr>
          <w:spacing w:val="-1"/>
        </w:rPr>
        <w:t>inspection,</w:t>
      </w:r>
      <w:r>
        <w:t xml:space="preserve"> </w:t>
      </w:r>
      <w:r>
        <w:rPr>
          <w:spacing w:val="-1"/>
        </w:rPr>
        <w:t>testing</w:t>
      </w:r>
      <w:r>
        <w:rPr>
          <w:spacing w:val="-3"/>
        </w:rPr>
        <w:t xml:space="preserve"> </w:t>
      </w:r>
      <w:r>
        <w:rPr>
          <w:spacing w:val="-1"/>
        </w:rPr>
        <w:t>and</w:t>
      </w:r>
      <w:r>
        <w:t xml:space="preserve"> </w:t>
      </w:r>
      <w:r>
        <w:rPr>
          <w:spacing w:val="-1"/>
        </w:rPr>
        <w:t xml:space="preserve">preventative maintenance </w:t>
      </w:r>
      <w:r>
        <w:t>of</w:t>
      </w:r>
      <w:r>
        <w:rPr>
          <w:spacing w:val="-1"/>
        </w:rPr>
        <w:t xml:space="preserve"> </w:t>
      </w:r>
      <w:r>
        <w:t>a</w:t>
      </w:r>
      <w:r>
        <w:rPr>
          <w:spacing w:val="93"/>
        </w:rPr>
        <w:t xml:space="preserve"> </w:t>
      </w:r>
      <w:r>
        <w:rPr>
          <w:spacing w:val="-1"/>
        </w:rPr>
        <w:t>variety</w:t>
      </w:r>
      <w:r>
        <w:rPr>
          <w:spacing w:val="-8"/>
        </w:rPr>
        <w:t xml:space="preserve"> </w:t>
      </w:r>
      <w:r>
        <w:t>of</w:t>
      </w:r>
      <w:r>
        <w:rPr>
          <w:spacing w:val="-1"/>
        </w:rPr>
        <w:t xml:space="preserve"> vertical</w:t>
      </w:r>
      <w:r>
        <w:t xml:space="preserve"> </w:t>
      </w:r>
      <w:r>
        <w:rPr>
          <w:spacing w:val="-1"/>
        </w:rPr>
        <w:t>transportation</w:t>
      </w:r>
      <w:r>
        <w:t xml:space="preserve"> </w:t>
      </w:r>
      <w:r>
        <w:rPr>
          <w:spacing w:val="-1"/>
        </w:rPr>
        <w:t>such</w:t>
      </w:r>
      <w:r>
        <w:t xml:space="preserve"> </w:t>
      </w:r>
      <w:r>
        <w:rPr>
          <w:spacing w:val="-1"/>
        </w:rPr>
        <w:t>as</w:t>
      </w:r>
      <w:r>
        <w:t xml:space="preserve"> </w:t>
      </w:r>
      <w:r>
        <w:rPr>
          <w:spacing w:val="-1"/>
        </w:rPr>
        <w:t>elevators,</w:t>
      </w:r>
      <w:r>
        <w:t xml:space="preserve"> </w:t>
      </w:r>
      <w:r>
        <w:rPr>
          <w:spacing w:val="-1"/>
        </w:rPr>
        <w:t>escalators,</w:t>
      </w:r>
      <w:r>
        <w:t xml:space="preserve"> dumb </w:t>
      </w:r>
      <w:r>
        <w:rPr>
          <w:spacing w:val="-1"/>
        </w:rPr>
        <w:t>waiters,</w:t>
      </w:r>
      <w:r>
        <w:rPr>
          <w:spacing w:val="77"/>
        </w:rPr>
        <w:t xml:space="preserve"> </w:t>
      </w:r>
      <w:r>
        <w:rPr>
          <w:spacing w:val="-1"/>
        </w:rPr>
        <w:t>wheelchair lifts,</w:t>
      </w:r>
      <w:r>
        <w:t xml:space="preserve"> </w:t>
      </w:r>
      <w:r>
        <w:rPr>
          <w:spacing w:val="-1"/>
        </w:rPr>
        <w:t>and</w:t>
      </w:r>
      <w:r>
        <w:t xml:space="preserve"> moving</w:t>
      </w:r>
      <w:r>
        <w:rPr>
          <w:spacing w:val="-3"/>
        </w:rPr>
        <w:t xml:space="preserve"> </w:t>
      </w:r>
      <w:r>
        <w:rPr>
          <w:spacing w:val="-2"/>
        </w:rPr>
        <w:t>walkways,</w:t>
      </w:r>
      <w:r>
        <w:t xml:space="preserve"> </w:t>
      </w:r>
      <w:r>
        <w:rPr>
          <w:spacing w:val="-1"/>
        </w:rPr>
        <w:t>and</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w:t>
      </w:r>
      <w:r>
        <w:rPr>
          <w:spacing w:val="-1"/>
        </w:rPr>
        <w:t>systems,</w:t>
      </w:r>
      <w:r>
        <w:rPr>
          <w:spacing w:val="67"/>
        </w:rPr>
        <w:t xml:space="preserve"> </w:t>
      </w:r>
      <w:r>
        <w:rPr>
          <w:spacing w:val="-1"/>
        </w:rPr>
        <w:t>equipment</w:t>
      </w:r>
      <w:r>
        <w:t xml:space="preserve"> </w:t>
      </w:r>
      <w:r>
        <w:rPr>
          <w:spacing w:val="-1"/>
        </w:rPr>
        <w:t>and</w:t>
      </w:r>
      <w:r>
        <w:t xml:space="preserve"> </w:t>
      </w:r>
      <w:r>
        <w:rPr>
          <w:spacing w:val="-1"/>
        </w:rPr>
        <w:t>components</w:t>
      </w:r>
      <w:r>
        <w:t xml:space="preserve"> </w:t>
      </w:r>
      <w:r>
        <w:rPr>
          <w:spacing w:val="-1"/>
        </w:rPr>
        <w:t>such</w:t>
      </w:r>
      <w:r>
        <w:t xml:space="preserve"> </w:t>
      </w:r>
      <w:r>
        <w:rPr>
          <w:spacing w:val="-1"/>
        </w:rPr>
        <w:t>as</w:t>
      </w:r>
      <w:r>
        <w:t xml:space="preserve"> hoist </w:t>
      </w:r>
      <w:r>
        <w:rPr>
          <w:spacing w:val="-1"/>
        </w:rPr>
        <w:t>way</w:t>
      </w:r>
      <w:r>
        <w:rPr>
          <w:spacing w:val="-8"/>
        </w:rPr>
        <w:t xml:space="preserve"> </w:t>
      </w:r>
      <w:r>
        <w:rPr>
          <w:spacing w:val="-1"/>
        </w:rPr>
        <w:t>and</w:t>
      </w:r>
      <w:r>
        <w:t xml:space="preserve"> </w:t>
      </w:r>
      <w:r>
        <w:rPr>
          <w:spacing w:val="-1"/>
        </w:rPr>
        <w:t>car doors,</w:t>
      </w:r>
      <w:r>
        <w:t xml:space="preserve"> </w:t>
      </w:r>
      <w:r>
        <w:rPr>
          <w:spacing w:val="-1"/>
        </w:rPr>
        <w:t>guides</w:t>
      </w:r>
      <w:r>
        <w:t xml:space="preserve"> </w:t>
      </w:r>
      <w:r>
        <w:rPr>
          <w:spacing w:val="-1"/>
        </w:rPr>
        <w:t>and</w:t>
      </w:r>
      <w:r>
        <w:t xml:space="preserve"> </w:t>
      </w:r>
      <w:r>
        <w:rPr>
          <w:spacing w:val="-1"/>
        </w:rPr>
        <w:t>operating</w:t>
      </w:r>
      <w:r>
        <w:rPr>
          <w:spacing w:val="78"/>
        </w:rPr>
        <w:t xml:space="preserve"> </w:t>
      </w:r>
      <w:r>
        <w:rPr>
          <w:spacing w:val="-1"/>
        </w:rPr>
        <w:t>devices;</w:t>
      </w:r>
      <w:r>
        <w:t xml:space="preserve"> hoisting</w:t>
      </w:r>
      <w:r>
        <w:rPr>
          <w:spacing w:val="-3"/>
        </w:rPr>
        <w:t xml:space="preserve"> </w:t>
      </w:r>
      <w:r>
        <w:rPr>
          <w:spacing w:val="-1"/>
        </w:rPr>
        <w:t>machines,</w:t>
      </w:r>
      <w:r>
        <w:t xml:space="preserve"> </w:t>
      </w:r>
      <w:r>
        <w:rPr>
          <w:spacing w:val="-1"/>
        </w:rPr>
        <w:t>sheaves</w:t>
      </w:r>
      <w:r>
        <w:t xml:space="preserve"> </w:t>
      </w:r>
      <w:r>
        <w:rPr>
          <w:spacing w:val="-1"/>
        </w:rPr>
        <w:t>and</w:t>
      </w:r>
      <w:r>
        <w:t xml:space="preserve"> </w:t>
      </w:r>
      <w:r>
        <w:rPr>
          <w:spacing w:val="-1"/>
        </w:rPr>
        <w:t>brakes,</w:t>
      </w:r>
      <w:r>
        <w:t xml:space="preserve"> </w:t>
      </w:r>
      <w:r>
        <w:rPr>
          <w:spacing w:val="-1"/>
        </w:rPr>
        <w:t>motors</w:t>
      </w:r>
      <w:r>
        <w:t xml:space="preserve"> </w:t>
      </w:r>
      <w:r>
        <w:rPr>
          <w:spacing w:val="-1"/>
        </w:rPr>
        <w:t>and</w:t>
      </w:r>
      <w:r>
        <w:t xml:space="preserve"> motor </w:t>
      </w:r>
      <w:r>
        <w:rPr>
          <w:spacing w:val="6"/>
        </w:rPr>
        <w:t xml:space="preserve">           </w:t>
      </w:r>
      <w:r>
        <w:rPr>
          <w:spacing w:val="-1"/>
        </w:rPr>
        <w:t>generator sets;</w:t>
      </w:r>
      <w:r>
        <w:t xml:space="preserve"> hoisting</w:t>
      </w:r>
      <w:r>
        <w:rPr>
          <w:spacing w:val="-3"/>
        </w:rPr>
        <w:t xml:space="preserve"> </w:t>
      </w:r>
      <w:r>
        <w:rPr>
          <w:spacing w:val="-1"/>
        </w:rPr>
        <w:t>ropes,</w:t>
      </w:r>
      <w:r>
        <w:t xml:space="preserve"> </w:t>
      </w:r>
      <w:r>
        <w:rPr>
          <w:spacing w:val="-1"/>
        </w:rPr>
        <w:t>governor ropes,</w:t>
      </w:r>
      <w:r>
        <w:t xml:space="preserve"> </w:t>
      </w:r>
      <w:r>
        <w:rPr>
          <w:spacing w:val="-1"/>
        </w:rPr>
        <w:t>safety</w:t>
      </w:r>
      <w:r>
        <w:rPr>
          <w:spacing w:val="-8"/>
        </w:rPr>
        <w:t xml:space="preserve"> </w:t>
      </w:r>
      <w:r>
        <w:rPr>
          <w:spacing w:val="-1"/>
        </w:rPr>
        <w:t>ropes,</w:t>
      </w:r>
      <w:r>
        <w:t xml:space="preserve"> </w:t>
      </w:r>
      <w:r>
        <w:rPr>
          <w:spacing w:val="-1"/>
        </w:rPr>
        <w:t>compensation</w:t>
      </w:r>
      <w:r>
        <w:t xml:space="preserve"> </w:t>
      </w:r>
      <w:r>
        <w:rPr>
          <w:spacing w:val="-1"/>
        </w:rPr>
        <w:t>ropes,</w:t>
      </w:r>
      <w:r>
        <w:rPr>
          <w:spacing w:val="75"/>
        </w:rPr>
        <w:t xml:space="preserve"> </w:t>
      </w:r>
      <w:r>
        <w:rPr>
          <w:spacing w:val="-1"/>
        </w:rPr>
        <w:t>operating</w:t>
      </w:r>
      <w:r>
        <w:rPr>
          <w:spacing w:val="-3"/>
        </w:rPr>
        <w:t xml:space="preserve"> </w:t>
      </w:r>
      <w:r>
        <w:rPr>
          <w:spacing w:val="-1"/>
        </w:rPr>
        <w:t>cables,</w:t>
      </w:r>
      <w:r>
        <w:t xml:space="preserve"> </w:t>
      </w:r>
      <w:r>
        <w:rPr>
          <w:spacing w:val="-1"/>
        </w:rPr>
        <w:t>governors,</w:t>
      </w:r>
      <w:r>
        <w:t xml:space="preserve"> </w:t>
      </w:r>
      <w:r>
        <w:rPr>
          <w:spacing w:val="-1"/>
        </w:rPr>
        <w:t>safeties,</w:t>
      </w:r>
      <w:r>
        <w:t xml:space="preserve"> </w:t>
      </w:r>
      <w:r>
        <w:rPr>
          <w:spacing w:val="-1"/>
        </w:rPr>
        <w:t>interlock</w:t>
      </w:r>
      <w:r>
        <w:t xml:space="preserve"> </w:t>
      </w:r>
      <w:r>
        <w:rPr>
          <w:spacing w:val="-1"/>
        </w:rPr>
        <w:t>and</w:t>
      </w:r>
      <w:r>
        <w:t xml:space="preserve"> </w:t>
      </w:r>
      <w:r>
        <w:rPr>
          <w:spacing w:val="-1"/>
        </w:rPr>
        <w:t>contacts,</w:t>
      </w:r>
      <w:r>
        <w:t xml:space="preserve"> </w:t>
      </w:r>
      <w:r>
        <w:rPr>
          <w:spacing w:val="-1"/>
        </w:rPr>
        <w:t>guide rails</w:t>
      </w:r>
      <w:r>
        <w:t xml:space="preserve"> </w:t>
      </w:r>
      <w:r>
        <w:rPr>
          <w:spacing w:val="-1"/>
        </w:rPr>
        <w:t>and</w:t>
      </w:r>
      <w:r>
        <w:t xml:space="preserve"> oiling</w:t>
      </w:r>
      <w:r>
        <w:rPr>
          <w:spacing w:val="81"/>
        </w:rPr>
        <w:t xml:space="preserve"> </w:t>
      </w:r>
      <w:r>
        <w:rPr>
          <w:spacing w:val="-1"/>
        </w:rPr>
        <w:t>devices,</w:t>
      </w:r>
      <w:r>
        <w:t xml:space="preserve"> </w:t>
      </w:r>
      <w:r>
        <w:rPr>
          <w:spacing w:val="-1"/>
        </w:rPr>
        <w:t>terminal,</w:t>
      </w:r>
      <w:r>
        <w:t xml:space="preserve"> </w:t>
      </w:r>
      <w:r>
        <w:rPr>
          <w:spacing w:val="-1"/>
        </w:rPr>
        <w:t>slowdown</w:t>
      </w:r>
      <w:r>
        <w:t xml:space="preserve"> </w:t>
      </w:r>
      <w:r>
        <w:rPr>
          <w:spacing w:val="-1"/>
        </w:rPr>
        <w:t>and</w:t>
      </w:r>
      <w:r>
        <w:t xml:space="preserve"> </w:t>
      </w:r>
      <w:r>
        <w:rPr>
          <w:spacing w:val="-1"/>
        </w:rPr>
        <w:t>leveling</w:t>
      </w:r>
      <w:r>
        <w:rPr>
          <w:spacing w:val="-3"/>
        </w:rPr>
        <w:t xml:space="preserve"> </w:t>
      </w:r>
      <w:r>
        <w:rPr>
          <w:spacing w:val="-1"/>
        </w:rPr>
        <w:t>devices,</w:t>
      </w:r>
      <w:r>
        <w:t xml:space="preserve"> </w:t>
      </w:r>
      <w:r>
        <w:rPr>
          <w:spacing w:val="-1"/>
        </w:rPr>
        <w:t>elevator cars,</w:t>
      </w:r>
      <w:r>
        <w:t xml:space="preserve"> </w:t>
      </w:r>
      <w:r>
        <w:rPr>
          <w:spacing w:val="-1"/>
        </w:rPr>
        <w:t>counterweights,</w:t>
      </w:r>
      <w:r>
        <w:rPr>
          <w:spacing w:val="89"/>
        </w:rPr>
        <w:t xml:space="preserve"> </w:t>
      </w:r>
      <w:r>
        <w:rPr>
          <w:spacing w:val="-1"/>
        </w:rPr>
        <w:t>and</w:t>
      </w:r>
      <w:r>
        <w:t xml:space="preserve"> </w:t>
      </w:r>
      <w:r>
        <w:rPr>
          <w:spacing w:val="-1"/>
        </w:rPr>
        <w:t>buffers,</w:t>
      </w:r>
      <w:r>
        <w:t xml:space="preserve"> </w:t>
      </w:r>
      <w:r>
        <w:rPr>
          <w:spacing w:val="-1"/>
        </w:rPr>
        <w:t>machine rooms,</w:t>
      </w:r>
      <w:r>
        <w:t xml:space="preserve"> hoist </w:t>
      </w:r>
      <w:r>
        <w:rPr>
          <w:spacing w:val="-3"/>
        </w:rPr>
        <w:t>ways</w:t>
      </w:r>
      <w:r>
        <w:t xml:space="preserve"> </w:t>
      </w:r>
      <w:r>
        <w:rPr>
          <w:spacing w:val="-1"/>
        </w:rPr>
        <w:t>and</w:t>
      </w:r>
      <w:r>
        <w:t xml:space="preserve"> pits, </w:t>
      </w:r>
      <w:r>
        <w:rPr>
          <w:spacing w:val="-1"/>
        </w:rPr>
        <w:t>automatic and</w:t>
      </w:r>
      <w:r>
        <w:t xml:space="preserve"> </w:t>
      </w:r>
      <w:r>
        <w:rPr>
          <w:spacing w:val="-1"/>
        </w:rPr>
        <w:t>manual</w:t>
      </w:r>
      <w:r>
        <w:rPr>
          <w:spacing w:val="67"/>
        </w:rPr>
        <w:t xml:space="preserve"> </w:t>
      </w:r>
      <w:r>
        <w:rPr>
          <w:spacing w:val="-1"/>
        </w:rPr>
        <w:t>emergency</w:t>
      </w:r>
      <w:r>
        <w:rPr>
          <w:spacing w:val="-8"/>
        </w:rPr>
        <w:t xml:space="preserve"> </w:t>
      </w:r>
      <w:r>
        <w:rPr>
          <w:spacing w:val="-1"/>
        </w:rPr>
        <w:t>fire service and</w:t>
      </w:r>
      <w:r>
        <w:t xml:space="preserve"> </w:t>
      </w:r>
      <w:r>
        <w:rPr>
          <w:spacing w:val="-1"/>
        </w:rPr>
        <w:t>emergency</w:t>
      </w:r>
      <w:r>
        <w:rPr>
          <w:spacing w:val="-8"/>
        </w:rPr>
        <w:t xml:space="preserve"> </w:t>
      </w:r>
      <w:r>
        <w:rPr>
          <w:spacing w:val="-1"/>
        </w:rPr>
        <w:t>power operations.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153"/>
      </w:pPr>
      <w:r>
        <w:rPr>
          <w:b/>
          <w:spacing w:val="-1"/>
        </w:rPr>
        <w:t>Cable,</w:t>
      </w:r>
      <w:r>
        <w:rPr>
          <w:b/>
        </w:rPr>
        <w:t xml:space="preserve"> </w:t>
      </w:r>
      <w:r>
        <w:rPr>
          <w:b/>
          <w:spacing w:val="-1"/>
        </w:rPr>
        <w:t>Cord</w:t>
      </w:r>
      <w:r>
        <w:rPr>
          <w:b/>
        </w:rPr>
        <w:t xml:space="preserve"> and </w:t>
      </w:r>
      <w:r>
        <w:rPr>
          <w:b/>
          <w:spacing w:val="-1"/>
        </w:rPr>
        <w:t>Wire Assemblies:</w:t>
      </w:r>
      <w:r>
        <w:rPr>
          <w:b/>
          <w:spacing w:val="59"/>
        </w:rPr>
        <w:t xml:space="preserve"> </w:t>
      </w:r>
      <w:r>
        <w:rPr>
          <w:spacing w:val="-1"/>
        </w:rPr>
        <w:t>Services</w:t>
      </w:r>
      <w:r>
        <w:t xml:space="preserve"> </w:t>
      </w:r>
      <w:r>
        <w:rPr>
          <w:spacing w:val="-1"/>
        </w:rPr>
        <w:t>include cabling,</w:t>
      </w:r>
      <w:r>
        <w:t xml:space="preserve"> </w:t>
      </w:r>
      <w:r>
        <w:rPr>
          <w:spacing w:val="-1"/>
        </w:rPr>
        <w:t>wiring</w:t>
      </w:r>
      <w:r>
        <w:rPr>
          <w:spacing w:val="-3"/>
        </w:rPr>
        <w:t xml:space="preserve"> </w:t>
      </w:r>
      <w:r>
        <w:rPr>
          <w:spacing w:val="-1"/>
        </w:rPr>
        <w:t>and</w:t>
      </w:r>
      <w:r>
        <w:t xml:space="preserve"> </w:t>
      </w:r>
      <w:r>
        <w:rPr>
          <w:spacing w:val="-1"/>
        </w:rPr>
        <w:t>related</w:t>
      </w:r>
      <w:r>
        <w:rPr>
          <w:spacing w:val="71"/>
        </w:rPr>
        <w:t xml:space="preserve"> </w:t>
      </w:r>
      <w:r>
        <w:rPr>
          <w:spacing w:val="-1"/>
        </w:rPr>
        <w:t>wire conductor services.</w:t>
      </w:r>
      <w:r>
        <w:t xml:space="preserve">  </w:t>
      </w:r>
      <w:r>
        <w:rPr>
          <w:spacing w:val="-1"/>
        </w:rPr>
        <w:t>Includes</w:t>
      </w:r>
      <w:r>
        <w:t xml:space="preserve"> </w:t>
      </w:r>
      <w:r>
        <w:rPr>
          <w:spacing w:val="-1"/>
        </w:rPr>
        <w:t>wiring</w:t>
      </w:r>
      <w:r>
        <w:rPr>
          <w:spacing w:val="-3"/>
        </w:rPr>
        <w:t xml:space="preserve"> </w:t>
      </w:r>
      <w:r>
        <w:rPr>
          <w:spacing w:val="-1"/>
        </w:rPr>
        <w:t>harnesses,</w:t>
      </w:r>
      <w:r>
        <w:t xml:space="preserve"> </w:t>
      </w:r>
      <w:r>
        <w:rPr>
          <w:spacing w:val="-1"/>
        </w:rPr>
        <w:t>electrical</w:t>
      </w:r>
      <w:r>
        <w:t xml:space="preserve"> </w:t>
      </w:r>
      <w:r>
        <w:rPr>
          <w:spacing w:val="-1"/>
        </w:rPr>
        <w:t>conductors/cables</w:t>
      </w:r>
      <w:r>
        <w:rPr>
          <w:spacing w:val="79"/>
        </w:rPr>
        <w:t xml:space="preserve"> </w:t>
      </w:r>
      <w:r>
        <w:rPr>
          <w:spacing w:val="-1"/>
        </w:rPr>
        <w:t>and/or reinforcing</w:t>
      </w:r>
      <w:r>
        <w:rPr>
          <w:spacing w:val="-3"/>
        </w:rPr>
        <w:t xml:space="preserve"> </w:t>
      </w:r>
      <w:r>
        <w:rPr>
          <w:spacing w:val="-1"/>
        </w:rPr>
        <w:t>materials.</w:t>
      </w:r>
      <w:r>
        <w:rPr>
          <w:spacing w:val="60"/>
        </w:rPr>
        <w:t xml:space="preserve"> </w:t>
      </w:r>
      <w:r>
        <w:rPr>
          <w:spacing w:val="-1"/>
        </w:rPr>
        <w:t>Included</w:t>
      </w:r>
      <w:r>
        <w:t xml:space="preserve"> in this </w:t>
      </w:r>
      <w:r>
        <w:rPr>
          <w:spacing w:val="-1"/>
        </w:rPr>
        <w:t>class</w:t>
      </w:r>
      <w:r>
        <w:t xml:space="preserve"> </w:t>
      </w:r>
      <w:r>
        <w:rPr>
          <w:spacing w:val="-1"/>
        </w:rPr>
        <w:t>are cable services</w:t>
      </w:r>
      <w:r>
        <w:t xml:space="preserve"> using</w:t>
      </w:r>
      <w:r>
        <w:rPr>
          <w:spacing w:val="-3"/>
        </w:rPr>
        <w:t xml:space="preserve"> </w:t>
      </w:r>
      <w:r>
        <w:rPr>
          <w:spacing w:val="-1"/>
        </w:rPr>
        <w:t>fiber</w:t>
      </w:r>
      <w:r>
        <w:rPr>
          <w:spacing w:val="63"/>
        </w:rPr>
        <w:t xml:space="preserve"> </w:t>
      </w:r>
      <w:r>
        <w:t>optic</w:t>
      </w:r>
      <w:r>
        <w:rPr>
          <w:spacing w:val="-1"/>
        </w:rPr>
        <w:t xml:space="preserve"> conductors.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Heading1"/>
        <w:rPr>
          <w:b w:val="0"/>
          <w:bCs w:val="0"/>
        </w:rPr>
      </w:pPr>
      <w:r>
        <w:t>3.2.4</w:t>
      </w:r>
      <w:r>
        <w:tab/>
        <w:t xml:space="preserve">TOOLS </w:t>
      </w:r>
      <w:r>
        <w:rPr>
          <w:spacing w:val="-1"/>
        </w:rPr>
        <w:t>DEPARTMENT</w:t>
      </w:r>
    </w:p>
    <w:p w:rsidR="00955CF1" w:rsidRDefault="00955CF1" w:rsidP="00955CF1">
      <w:pPr>
        <w:spacing w:before="3"/>
        <w:rPr>
          <w:rFonts w:ascii="Times New Roman" w:eastAsia="Times New Roman" w:hAnsi="Times New Roman" w:cs="Times New Roman"/>
          <w:b/>
          <w:bCs/>
          <w:sz w:val="25"/>
          <w:szCs w:val="25"/>
        </w:rPr>
      </w:pPr>
    </w:p>
    <w:p w:rsidR="00955CF1" w:rsidRDefault="00955CF1" w:rsidP="00955CF1">
      <w:pPr>
        <w:pStyle w:val="BodyText"/>
        <w:numPr>
          <w:ilvl w:val="2"/>
          <w:numId w:val="48"/>
        </w:numPr>
        <w:tabs>
          <w:tab w:val="left" w:pos="1540"/>
        </w:tabs>
        <w:spacing w:line="244" w:lineRule="auto"/>
        <w:ind w:right="389"/>
      </w:pPr>
      <w:r>
        <w:rPr>
          <w:b/>
        </w:rPr>
        <w:t xml:space="preserve">Hand </w:t>
      </w:r>
      <w:r>
        <w:rPr>
          <w:b/>
          <w:spacing w:val="-1"/>
        </w:rPr>
        <w:t>Held</w:t>
      </w:r>
      <w:r>
        <w:rPr>
          <w:b/>
        </w:rPr>
        <w:t xml:space="preserve"> Tools, </w:t>
      </w:r>
      <w:r>
        <w:rPr>
          <w:b/>
          <w:spacing w:val="-1"/>
        </w:rPr>
        <w:t xml:space="preserve">Powered: </w:t>
      </w:r>
      <w:r>
        <w:rPr>
          <w:spacing w:val="-1"/>
        </w:rPr>
        <w:t>Products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the</w:t>
      </w:r>
      <w:r>
        <w:rPr>
          <w:spacing w:val="51"/>
        </w:rPr>
        <w:t xml:space="preserve"> </w:t>
      </w:r>
      <w:r>
        <w:rPr>
          <w:spacing w:val="-1"/>
        </w:rPr>
        <w:t>following:</w:t>
      </w:r>
      <w:r>
        <w:t xml:space="preserve"> </w:t>
      </w:r>
      <w:r>
        <w:rPr>
          <w:spacing w:val="-1"/>
        </w:rPr>
        <w:t>Hammer Drills,</w:t>
      </w:r>
      <w:r>
        <w:t xml:space="preserve"> </w:t>
      </w:r>
      <w:r>
        <w:rPr>
          <w:spacing w:val="-1"/>
        </w:rPr>
        <w:t>Grinders,</w:t>
      </w:r>
      <w:r>
        <w:t xml:space="preserve"> </w:t>
      </w:r>
      <w:r>
        <w:rPr>
          <w:spacing w:val="-1"/>
        </w:rPr>
        <w:t>Routers,</w:t>
      </w:r>
      <w:r>
        <w:t xml:space="preserve"> </w:t>
      </w:r>
      <w:r>
        <w:rPr>
          <w:spacing w:val="-1"/>
        </w:rPr>
        <w:t>Sanders,</w:t>
      </w:r>
      <w:r>
        <w:t xml:space="preserve"> </w:t>
      </w:r>
      <w:r>
        <w:rPr>
          <w:spacing w:val="-1"/>
        </w:rPr>
        <w:t>Saws,</w:t>
      </w:r>
      <w:r>
        <w:t xml:space="preserve"> </w:t>
      </w:r>
      <w:r>
        <w:rPr>
          <w:spacing w:val="-1"/>
        </w:rPr>
        <w:t>Screwdrivers,</w:t>
      </w:r>
      <w:r>
        <w:rPr>
          <w:spacing w:val="77"/>
        </w:rPr>
        <w:t xml:space="preserve"> </w:t>
      </w:r>
      <w:r>
        <w:rPr>
          <w:spacing w:val="-1"/>
        </w:rPr>
        <w:t>Drills,</w:t>
      </w:r>
      <w:r>
        <w:t xml:space="preserve"> </w:t>
      </w:r>
      <w:r>
        <w:rPr>
          <w:spacing w:val="-1"/>
        </w:rPr>
        <w:t>Staplers,</w:t>
      </w:r>
      <w:r>
        <w:t xml:space="preserve"> </w:t>
      </w:r>
      <w:r>
        <w:rPr>
          <w:spacing w:val="-1"/>
        </w:rPr>
        <w:t>Nailers,</w:t>
      </w:r>
      <w:r>
        <w:t xml:space="preserve"> </w:t>
      </w:r>
      <w:r>
        <w:rPr>
          <w:spacing w:val="-1"/>
        </w:rPr>
        <w:t>Scribers,</w:t>
      </w:r>
      <w:r>
        <w:t xml:space="preserve"> </w:t>
      </w:r>
      <w:r>
        <w:rPr>
          <w:spacing w:val="-1"/>
        </w:rPr>
        <w:t>Torque Wrenches,</w:t>
      </w:r>
      <w:r>
        <w:t xml:space="preserve"> </w:t>
      </w:r>
      <w:r>
        <w:rPr>
          <w:spacing w:val="-1"/>
        </w:rPr>
        <w:t>Drivers,</w:t>
      </w:r>
      <w:r>
        <w:t xml:space="preserve"> </w:t>
      </w:r>
      <w:r>
        <w:rPr>
          <w:spacing w:val="-1"/>
        </w:rPr>
        <w:t>Riveters,</w:t>
      </w:r>
      <w:r>
        <w:t xml:space="preserve"> </w:t>
      </w:r>
      <w:r>
        <w:rPr>
          <w:spacing w:val="-1"/>
        </w:rPr>
        <w:t>Portable</w:t>
      </w:r>
      <w:r>
        <w:rPr>
          <w:spacing w:val="93"/>
        </w:rPr>
        <w:t xml:space="preserve"> </w:t>
      </w:r>
      <w:r>
        <w:rPr>
          <w:spacing w:val="-1"/>
        </w:rPr>
        <w:t>Tool</w:t>
      </w:r>
      <w:r>
        <w:t xml:space="preserve"> </w:t>
      </w:r>
      <w:r>
        <w:rPr>
          <w:spacing w:val="-1"/>
        </w:rPr>
        <w:t>Boxes,</w:t>
      </w:r>
      <w:r>
        <w:t xml:space="preserve"> </w:t>
      </w:r>
      <w:r>
        <w:rPr>
          <w:spacing w:val="-1"/>
        </w:rPr>
        <w:t>Cabinets</w:t>
      </w:r>
      <w:r>
        <w:t xml:space="preserve"> </w:t>
      </w:r>
      <w:r>
        <w:rPr>
          <w:spacing w:val="-1"/>
        </w:rPr>
        <w:t>and</w:t>
      </w:r>
      <w:r>
        <w:t xml:space="preserve"> </w:t>
      </w:r>
      <w:r>
        <w:rPr>
          <w:spacing w:val="-1"/>
        </w:rPr>
        <w:t>Chests.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513"/>
      </w:pPr>
      <w:r>
        <w:rPr>
          <w:b/>
        </w:rPr>
        <w:t xml:space="preserve">Hand </w:t>
      </w:r>
      <w:r>
        <w:rPr>
          <w:b/>
          <w:spacing w:val="-1"/>
        </w:rPr>
        <w:t>Held</w:t>
      </w:r>
      <w:r>
        <w:rPr>
          <w:b/>
        </w:rPr>
        <w:t xml:space="preserve"> Tools, </w:t>
      </w:r>
      <w:r>
        <w:rPr>
          <w:b/>
          <w:spacing w:val="-1"/>
        </w:rPr>
        <w:t>Non-powered:</w:t>
      </w:r>
      <w:r>
        <w:rPr>
          <w:b/>
          <w:spacing w:val="59"/>
        </w:rPr>
        <w:t xml:space="preserve"> </w:t>
      </w:r>
      <w:r>
        <w:rPr>
          <w:spacing w:val="-1"/>
        </w:rPr>
        <w:t>Including</w:t>
      </w:r>
      <w:r>
        <w:rPr>
          <w:spacing w:val="-3"/>
        </w:rPr>
        <w:t xml:space="preserve"> </w:t>
      </w:r>
      <w:r>
        <w:t xml:space="preserve">but not </w:t>
      </w:r>
      <w:r>
        <w:rPr>
          <w:spacing w:val="-1"/>
        </w:rPr>
        <w:t>limited</w:t>
      </w:r>
      <w:r>
        <w:t xml:space="preserve"> to the</w:t>
      </w:r>
      <w:r>
        <w:rPr>
          <w:spacing w:val="-1"/>
        </w:rPr>
        <w:t xml:space="preserve"> following:</w:t>
      </w:r>
      <w:r>
        <w:rPr>
          <w:spacing w:val="51"/>
        </w:rPr>
        <w:t xml:space="preserve"> </w:t>
      </w:r>
      <w:r>
        <w:rPr>
          <w:spacing w:val="-1"/>
        </w:rPr>
        <w:t>Socket</w:t>
      </w:r>
      <w:r>
        <w:t xml:space="preserve"> </w:t>
      </w:r>
      <w:r>
        <w:rPr>
          <w:spacing w:val="-1"/>
        </w:rPr>
        <w:t>Wrenches,</w:t>
      </w:r>
      <w:r>
        <w:t xml:space="preserve"> </w:t>
      </w:r>
      <w:r>
        <w:rPr>
          <w:spacing w:val="-1"/>
        </w:rPr>
        <w:t>Screwdrivers,</w:t>
      </w:r>
      <w:r>
        <w:t xml:space="preserve"> </w:t>
      </w:r>
      <w:r>
        <w:rPr>
          <w:spacing w:val="-1"/>
        </w:rPr>
        <w:t>Saws,</w:t>
      </w:r>
      <w:r>
        <w:t xml:space="preserve"> </w:t>
      </w:r>
      <w:r>
        <w:rPr>
          <w:spacing w:val="-1"/>
        </w:rPr>
        <w:t>Riveters,</w:t>
      </w:r>
      <w:r>
        <w:t xml:space="preserve"> </w:t>
      </w:r>
      <w:r>
        <w:rPr>
          <w:spacing w:val="-1"/>
        </w:rPr>
        <w:t>Scalars,</w:t>
      </w:r>
      <w:r>
        <w:t xml:space="preserve"> </w:t>
      </w:r>
      <w:r>
        <w:rPr>
          <w:spacing w:val="-1"/>
        </w:rPr>
        <w:t>Micro shavers,</w:t>
      </w:r>
      <w:r>
        <w:t xml:space="preserve"> </w:t>
      </w:r>
      <w:r>
        <w:rPr>
          <w:spacing w:val="-1"/>
        </w:rPr>
        <w:t>Air</w:t>
      </w:r>
      <w:r>
        <w:rPr>
          <w:spacing w:val="79"/>
        </w:rPr>
        <w:t xml:space="preserve"> </w:t>
      </w:r>
      <w:r>
        <w:rPr>
          <w:spacing w:val="-1"/>
        </w:rPr>
        <w:t>Regulators,</w:t>
      </w:r>
      <w:r>
        <w:t xml:space="preserve"> </w:t>
      </w:r>
      <w:r>
        <w:rPr>
          <w:spacing w:val="-1"/>
        </w:rPr>
        <w:t>Hammers,</w:t>
      </w:r>
      <w:r>
        <w:t xml:space="preserve"> </w:t>
      </w:r>
      <w:r>
        <w:rPr>
          <w:spacing w:val="-1"/>
        </w:rPr>
        <w:t>Drills,</w:t>
      </w:r>
      <w:r>
        <w:t xml:space="preserve"> </w:t>
      </w:r>
      <w:r>
        <w:rPr>
          <w:spacing w:val="-1"/>
        </w:rPr>
        <w:t>Grinders,</w:t>
      </w:r>
      <w:r>
        <w:t xml:space="preserve"> </w:t>
      </w:r>
      <w:r>
        <w:rPr>
          <w:spacing w:val="-2"/>
        </w:rPr>
        <w:t>Impact</w:t>
      </w:r>
      <w:r>
        <w:t xml:space="preserve"> </w:t>
      </w:r>
      <w:r>
        <w:rPr>
          <w:spacing w:val="-1"/>
        </w:rPr>
        <w:t>Wrenches,</w:t>
      </w:r>
      <w:r>
        <w:t xml:space="preserve"> </w:t>
      </w:r>
      <w:r>
        <w:rPr>
          <w:spacing w:val="-1"/>
        </w:rPr>
        <w:t>Sanders,</w:t>
      </w:r>
      <w:r>
        <w:t xml:space="preserve"> </w:t>
      </w:r>
      <w:r>
        <w:rPr>
          <w:spacing w:val="-1"/>
        </w:rPr>
        <w:t>Polishers,</w:t>
      </w:r>
      <w:r>
        <w:rPr>
          <w:spacing w:val="85"/>
        </w:rPr>
        <w:t xml:space="preserve"> </w:t>
      </w:r>
      <w:r>
        <w:rPr>
          <w:spacing w:val="-1"/>
        </w:rPr>
        <w:t>Nutrunners,</w:t>
      </w:r>
      <w:r>
        <w:t xml:space="preserve"> </w:t>
      </w:r>
      <w:r>
        <w:rPr>
          <w:spacing w:val="-1"/>
        </w:rPr>
        <w:t>Air Vacuums,</w:t>
      </w:r>
      <w:r>
        <w:t xml:space="preserve"> </w:t>
      </w:r>
      <w:r>
        <w:rPr>
          <w:spacing w:val="-1"/>
        </w:rPr>
        <w:t>Sealant</w:t>
      </w:r>
      <w:r>
        <w:t xml:space="preserve"> </w:t>
      </w:r>
      <w:r>
        <w:rPr>
          <w:spacing w:val="-1"/>
        </w:rPr>
        <w:t>Guns,</w:t>
      </w:r>
      <w:r>
        <w:t xml:space="preserve"> </w:t>
      </w:r>
      <w:r>
        <w:rPr>
          <w:spacing w:val="-1"/>
        </w:rPr>
        <w:t>Nailers,</w:t>
      </w:r>
      <w:r>
        <w:t xml:space="preserve"> </w:t>
      </w:r>
      <w:r>
        <w:rPr>
          <w:spacing w:val="-1"/>
        </w:rPr>
        <w:t>Ratchets,</w:t>
      </w:r>
      <w:r>
        <w:t xml:space="preserve"> </w:t>
      </w:r>
      <w:r>
        <w:rPr>
          <w:spacing w:val="-1"/>
        </w:rPr>
        <w:t>Sockets,</w:t>
      </w:r>
      <w:r>
        <w:t xml:space="preserve"> </w:t>
      </w:r>
      <w:r>
        <w:rPr>
          <w:spacing w:val="-1"/>
        </w:rPr>
        <w:t>Screw</w:t>
      </w:r>
      <w:r>
        <w:rPr>
          <w:spacing w:val="81"/>
        </w:rPr>
        <w:t xml:space="preserve"> </w:t>
      </w:r>
      <w:r>
        <w:rPr>
          <w:spacing w:val="-1"/>
        </w:rPr>
        <w:t>Starters,</w:t>
      </w:r>
      <w:r>
        <w:t xml:space="preserve"> </w:t>
      </w:r>
      <w:r>
        <w:rPr>
          <w:spacing w:val="-1"/>
        </w:rPr>
        <w:t>Pliers,</w:t>
      </w:r>
      <w:r>
        <w:t xml:space="preserve"> </w:t>
      </w:r>
      <w:r>
        <w:rPr>
          <w:spacing w:val="-1"/>
        </w:rPr>
        <w:t>Nippers,</w:t>
      </w:r>
      <w:r>
        <w:t xml:space="preserve"> </w:t>
      </w:r>
      <w:r>
        <w:rPr>
          <w:spacing w:val="-1"/>
        </w:rPr>
        <w:t>Mallets,</w:t>
      </w:r>
      <w:r>
        <w:t xml:space="preserve"> </w:t>
      </w:r>
      <w:r>
        <w:rPr>
          <w:spacing w:val="-1"/>
        </w:rPr>
        <w:t>Punches,</w:t>
      </w:r>
      <w:r>
        <w:t xml:space="preserve"> </w:t>
      </w:r>
      <w:r>
        <w:rPr>
          <w:spacing w:val="-1"/>
        </w:rPr>
        <w:t>Chisels,</w:t>
      </w:r>
      <w:r>
        <w:t xml:space="preserve"> </w:t>
      </w:r>
      <w:r>
        <w:rPr>
          <w:spacing w:val="-1"/>
        </w:rPr>
        <w:t>Nail</w:t>
      </w:r>
      <w:r>
        <w:t xml:space="preserve"> </w:t>
      </w:r>
      <w:r>
        <w:rPr>
          <w:spacing w:val="-1"/>
        </w:rPr>
        <w:t>Sets,</w:t>
      </w:r>
      <w:r>
        <w:t xml:space="preserve"> Cutting</w:t>
      </w:r>
      <w:r>
        <w:rPr>
          <w:spacing w:val="-3"/>
        </w:rPr>
        <w:t xml:space="preserve"> </w:t>
      </w:r>
      <w:r>
        <w:rPr>
          <w:spacing w:val="-1"/>
        </w:rPr>
        <w:t>and</w:t>
      </w:r>
      <w:r>
        <w:rPr>
          <w:spacing w:val="85"/>
        </w:rPr>
        <w:t xml:space="preserve"> </w:t>
      </w:r>
      <w:r>
        <w:rPr>
          <w:spacing w:val="-1"/>
        </w:rPr>
        <w:t>Stripping</w:t>
      </w:r>
      <w:r>
        <w:rPr>
          <w:spacing w:val="-3"/>
        </w:rPr>
        <w:t xml:space="preserve"> </w:t>
      </w:r>
      <w:r>
        <w:rPr>
          <w:spacing w:val="-1"/>
        </w:rPr>
        <w:t>Tools,</w:t>
      </w:r>
      <w:r>
        <w:t xml:space="preserve"> </w:t>
      </w:r>
      <w:r>
        <w:rPr>
          <w:spacing w:val="-1"/>
        </w:rPr>
        <w:t>Measuring</w:t>
      </w:r>
      <w:r>
        <w:rPr>
          <w:spacing w:val="-3"/>
        </w:rPr>
        <w:t xml:space="preserve"> </w:t>
      </w:r>
      <w:r>
        <w:rPr>
          <w:spacing w:val="-1"/>
        </w:rPr>
        <w:t>and</w:t>
      </w:r>
      <w:r>
        <w:t xml:space="preserve"> </w:t>
      </w:r>
      <w:r>
        <w:rPr>
          <w:spacing w:val="-2"/>
        </w:rPr>
        <w:t>Set-up/Layout</w:t>
      </w:r>
      <w:r>
        <w:t xml:space="preserve"> </w:t>
      </w:r>
      <w:r>
        <w:rPr>
          <w:spacing w:val="-1"/>
        </w:rPr>
        <w:t>Tools,</w:t>
      </w:r>
      <w:r>
        <w:t xml:space="preserve"> </w:t>
      </w:r>
      <w:r>
        <w:rPr>
          <w:spacing w:val="-1"/>
        </w:rPr>
        <w:t>Automotive Specialty</w:t>
      </w:r>
      <w:r>
        <w:rPr>
          <w:spacing w:val="101"/>
        </w:rPr>
        <w:t xml:space="preserve"> </w:t>
      </w:r>
      <w:r>
        <w:rPr>
          <w:spacing w:val="-1"/>
        </w:rPr>
        <w:t>Tools,</w:t>
      </w:r>
      <w:r>
        <w:t xml:space="preserve"> </w:t>
      </w:r>
      <w:r>
        <w:rPr>
          <w:spacing w:val="-1"/>
        </w:rPr>
        <w:t>Connector Tools.</w:t>
      </w:r>
    </w:p>
    <w:p w:rsidR="00955CF1" w:rsidRDefault="00955CF1" w:rsidP="00955CF1">
      <w:pPr>
        <w:spacing w:before="1"/>
        <w:rPr>
          <w:rFonts w:ascii="Times New Roman" w:eastAsia="Times New Roman" w:hAnsi="Times New Roman" w:cs="Times New Roman"/>
          <w:sz w:val="25"/>
          <w:szCs w:val="25"/>
        </w:rPr>
      </w:pPr>
    </w:p>
    <w:p w:rsidR="00955CF1" w:rsidRDefault="00955CF1" w:rsidP="00955CF1">
      <w:pPr>
        <w:pStyle w:val="BodyText"/>
        <w:numPr>
          <w:ilvl w:val="2"/>
          <w:numId w:val="48"/>
        </w:numPr>
        <w:tabs>
          <w:tab w:val="left" w:pos="1540"/>
        </w:tabs>
        <w:spacing w:line="244" w:lineRule="auto"/>
        <w:ind w:right="481"/>
      </w:pPr>
      <w:r>
        <w:rPr>
          <w:b/>
          <w:spacing w:val="-1"/>
        </w:rPr>
        <w:t>Ancillary</w:t>
      </w:r>
      <w:r>
        <w:rPr>
          <w:b/>
        </w:rPr>
        <w:t xml:space="preserve"> </w:t>
      </w:r>
      <w:r>
        <w:rPr>
          <w:b/>
          <w:spacing w:val="-1"/>
        </w:rPr>
        <w:t>Services:</w:t>
      </w:r>
      <w:r>
        <w:rPr>
          <w:b/>
          <w:spacing w:val="59"/>
        </w:rPr>
        <w:t xml:space="preserve"> </w:t>
      </w:r>
      <w:r>
        <w:rPr>
          <w:spacing w:val="-1"/>
        </w:rPr>
        <w:t>Includes</w:t>
      </w:r>
      <w:r>
        <w:t xml:space="preserve"> but is not </w:t>
      </w:r>
      <w:r>
        <w:rPr>
          <w:spacing w:val="-1"/>
        </w:rPr>
        <w:t>limited</w:t>
      </w:r>
      <w:r>
        <w:t xml:space="preserve"> to </w:t>
      </w:r>
      <w:r>
        <w:rPr>
          <w:spacing w:val="-1"/>
        </w:rPr>
        <w:t>services</w:t>
      </w:r>
      <w:r>
        <w:t xml:space="preserve"> </w:t>
      </w:r>
      <w:r>
        <w:rPr>
          <w:spacing w:val="-1"/>
        </w:rPr>
        <w:t>necessary</w:t>
      </w:r>
      <w:r>
        <w:rPr>
          <w:spacing w:val="-8"/>
        </w:rPr>
        <w:t xml:space="preserve"> </w:t>
      </w:r>
      <w:r>
        <w:rPr>
          <w:spacing w:val="-1"/>
        </w:rPr>
        <w:t>for make</w:t>
      </w:r>
      <w:r>
        <w:rPr>
          <w:spacing w:val="61"/>
        </w:rPr>
        <w:t xml:space="preserve"> </w:t>
      </w:r>
      <w:r>
        <w:rPr>
          <w:spacing w:val="-2"/>
        </w:rPr>
        <w:t>ready,</w:t>
      </w:r>
      <w:r>
        <w:t xml:space="preserve"> </w:t>
      </w:r>
      <w:r>
        <w:rPr>
          <w:spacing w:val="-1"/>
        </w:rPr>
        <w:t>start-up,</w:t>
      </w:r>
      <w:r>
        <w:t xml:space="preserve"> </w:t>
      </w:r>
      <w:r>
        <w:rPr>
          <w:spacing w:val="-1"/>
        </w:rPr>
        <w:t>operator instructions,</w:t>
      </w:r>
      <w:r>
        <w:t xml:space="preserve"> </w:t>
      </w:r>
      <w:r>
        <w:rPr>
          <w:spacing w:val="-1"/>
        </w:rPr>
        <w:t>training,</w:t>
      </w:r>
      <w:r>
        <w:t xml:space="preserve"> </w:t>
      </w:r>
      <w:r>
        <w:rPr>
          <w:spacing w:val="-1"/>
        </w:rPr>
        <w:t>consultation,</w:t>
      </w:r>
      <w:r>
        <w:t xml:space="preserve"> </w:t>
      </w:r>
      <w:r>
        <w:rPr>
          <w:spacing w:val="-1"/>
        </w:rPr>
        <w:t xml:space="preserve">and/or </w:t>
      </w:r>
      <w:r>
        <w:t>tool kit</w:t>
      </w:r>
      <w:r>
        <w:rPr>
          <w:spacing w:val="87"/>
        </w:rPr>
        <w:t xml:space="preserve"> </w:t>
      </w:r>
      <w:r>
        <w:rPr>
          <w:spacing w:val="-1"/>
        </w:rPr>
        <w:t>assembly/etching.</w:t>
      </w:r>
    </w:p>
    <w:p w:rsidR="00955CF1" w:rsidRDefault="00955CF1" w:rsidP="00955CF1">
      <w:pPr>
        <w:rPr>
          <w:rFonts w:ascii="Times New Roman" w:eastAsia="Times New Roman" w:hAnsi="Times New Roman" w:cs="Times New Roman"/>
          <w:sz w:val="24"/>
          <w:szCs w:val="24"/>
        </w:rPr>
      </w:pPr>
    </w:p>
    <w:p w:rsidR="00955CF1" w:rsidRDefault="00955CF1" w:rsidP="00955CF1">
      <w:pPr>
        <w:spacing w:before="3"/>
        <w:rPr>
          <w:rFonts w:ascii="Times New Roman" w:eastAsia="Times New Roman" w:hAnsi="Times New Roman" w:cs="Times New Roman"/>
          <w:sz w:val="25"/>
          <w:szCs w:val="25"/>
        </w:rPr>
      </w:pPr>
    </w:p>
    <w:p w:rsidR="00955CF1" w:rsidRDefault="00955CF1" w:rsidP="00955CF1">
      <w:pPr>
        <w:rPr>
          <w:rFonts w:ascii="Times New Roman" w:eastAsia="Times New Roman" w:hAnsi="Times New Roman" w:cs="Times New Roman"/>
          <w:sz w:val="24"/>
          <w:szCs w:val="24"/>
        </w:rPr>
      </w:pPr>
    </w:p>
    <w:p w:rsidR="00955CF1" w:rsidRDefault="00955CF1" w:rsidP="00955CF1">
      <w:pPr>
        <w:rPr>
          <w:rFonts w:ascii="Times New Roman" w:eastAsia="Times New Roman" w:hAnsi="Times New Roman" w:cs="Times New Roman"/>
          <w:sz w:val="24"/>
          <w:szCs w:val="24"/>
        </w:rPr>
      </w:pPr>
    </w:p>
    <w:p w:rsidR="00D054B7" w:rsidRDefault="00D054B7" w:rsidP="003C6D4B">
      <w:pPr>
        <w:rPr>
          <w:rFonts w:ascii="Times New Roman" w:eastAsia="Times New Roman" w:hAnsi="Times New Roman" w:cs="Times New Roman"/>
          <w:sz w:val="24"/>
          <w:szCs w:val="24"/>
        </w:rPr>
      </w:pPr>
    </w:p>
    <w:p w:rsidR="00955CF1" w:rsidRDefault="00955CF1" w:rsidP="003C6D4B">
      <w:pPr>
        <w:rPr>
          <w:rFonts w:ascii="Times New Roman" w:eastAsia="Times New Roman" w:hAnsi="Times New Roman" w:cs="Times New Roman"/>
          <w:sz w:val="24"/>
          <w:szCs w:val="24"/>
        </w:rPr>
      </w:pPr>
    </w:p>
    <w:p w:rsidR="00955CF1" w:rsidRDefault="00955CF1" w:rsidP="003C6D4B">
      <w:pPr>
        <w:rPr>
          <w:rFonts w:ascii="Times New Roman" w:eastAsia="Times New Roman" w:hAnsi="Times New Roman" w:cs="Times New Roman"/>
          <w:sz w:val="24"/>
          <w:szCs w:val="24"/>
        </w:rPr>
      </w:pPr>
    </w:p>
    <w:p w:rsidR="00955CF1" w:rsidRDefault="00955CF1" w:rsidP="003C6D4B">
      <w:pPr>
        <w:rPr>
          <w:rFonts w:ascii="Times New Roman" w:eastAsia="Times New Roman" w:hAnsi="Times New Roman" w:cs="Times New Roman"/>
          <w:sz w:val="24"/>
          <w:szCs w:val="24"/>
        </w:rPr>
      </w:pPr>
    </w:p>
    <w:p w:rsidR="00955CF1" w:rsidRDefault="00955CF1" w:rsidP="003C6D4B">
      <w:pPr>
        <w:rPr>
          <w:rFonts w:ascii="Times New Roman" w:eastAsia="Times New Roman" w:hAnsi="Times New Roman" w:cs="Times New Roman"/>
          <w:sz w:val="24"/>
          <w:szCs w:val="24"/>
        </w:rPr>
      </w:pPr>
    </w:p>
    <w:p w:rsidR="00955CF1" w:rsidRDefault="00955CF1" w:rsidP="003C6D4B">
      <w:pPr>
        <w:rPr>
          <w:rFonts w:ascii="Times New Roman" w:eastAsia="Times New Roman" w:hAnsi="Times New Roman" w:cs="Times New Roman"/>
          <w:sz w:val="24"/>
          <w:szCs w:val="24"/>
        </w:rPr>
      </w:pPr>
    </w:p>
    <w:p w:rsidR="00955CF1" w:rsidRDefault="00955CF1" w:rsidP="007C7F9E">
      <w:pPr>
        <w:jc w:val="center"/>
        <w:rPr>
          <w:rFonts w:ascii="Times New Roman" w:hAnsi="Times New Roman" w:cs="Times New Roman"/>
          <w:b/>
          <w:spacing w:val="-1"/>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955CF1" w:rsidRDefault="00955CF1" w:rsidP="00E719D1">
      <w:pPr>
        <w:ind w:left="911"/>
        <w:rPr>
          <w:rFonts w:ascii="Times New Roman" w:eastAsia="Times New Roman" w:hAnsi="Times New Roman" w:cs="Times New Roman"/>
          <w:sz w:val="24"/>
          <w:szCs w:val="24"/>
        </w:rPr>
      </w:pPr>
    </w:p>
    <w:p w:rsidR="00955CF1" w:rsidRDefault="00955CF1" w:rsidP="00E719D1">
      <w:pPr>
        <w:ind w:left="911"/>
        <w:rPr>
          <w:rFonts w:ascii="Times New Roman" w:eastAsia="Times New Roman" w:hAnsi="Times New Roman" w:cs="Times New Roman"/>
          <w:sz w:val="24"/>
          <w:szCs w:val="24"/>
        </w:rPr>
      </w:pPr>
    </w:p>
    <w:p w:rsidR="00955CF1" w:rsidRDefault="00955CF1" w:rsidP="00E719D1">
      <w:pPr>
        <w:ind w:left="911"/>
        <w:rPr>
          <w:rFonts w:ascii="Times New Roman" w:eastAsia="Times New Roman" w:hAnsi="Times New Roman" w:cs="Times New Roman"/>
          <w:sz w:val="24"/>
          <w:szCs w:val="24"/>
        </w:rPr>
      </w:pPr>
    </w:p>
    <w:p w:rsidR="00955CF1" w:rsidRPr="00D209E3" w:rsidRDefault="00955CF1"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B52AF9"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955CF1"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955CF1" w:rsidRDefault="00955CF1" w:rsidP="00955CF1">
      <w:pPr>
        <w:pStyle w:val="ListParagraph"/>
        <w:rPr>
          <w:rStyle w:val="a0"/>
          <w:rFonts w:ascii="Times New Roman" w:eastAsia="Times New Roman" w:hAnsi="Times New Roman" w:cs="Times New Roman"/>
          <w:sz w:val="24"/>
          <w:szCs w:val="24"/>
        </w:rPr>
      </w:pPr>
    </w:p>
    <w:p w:rsidR="00955CF1" w:rsidRDefault="00955CF1" w:rsidP="00955CF1">
      <w:pPr>
        <w:tabs>
          <w:tab w:val="left" w:pos="617"/>
        </w:tabs>
        <w:ind w:right="892"/>
        <w:rPr>
          <w:rStyle w:val="a0"/>
          <w:rFonts w:ascii="Times New Roman" w:eastAsia="Times New Roman" w:hAnsi="Times New Roman" w:cs="Times New Roman"/>
          <w:sz w:val="24"/>
          <w:szCs w:val="24"/>
        </w:rPr>
      </w:pPr>
    </w:p>
    <w:p w:rsidR="00955CF1" w:rsidRDefault="00955CF1" w:rsidP="00955CF1">
      <w:pPr>
        <w:tabs>
          <w:tab w:val="left" w:pos="617"/>
        </w:tabs>
        <w:ind w:right="892"/>
        <w:rPr>
          <w:rStyle w:val="a0"/>
          <w:rFonts w:ascii="Times New Roman" w:eastAsia="Times New Roman" w:hAnsi="Times New Roman" w:cs="Times New Roman"/>
          <w:sz w:val="24"/>
          <w:szCs w:val="24"/>
        </w:rPr>
      </w:pPr>
    </w:p>
    <w:p w:rsidR="00955CF1" w:rsidRDefault="00955CF1" w:rsidP="00955CF1">
      <w:pPr>
        <w:tabs>
          <w:tab w:val="left" w:pos="617"/>
        </w:tabs>
        <w:ind w:right="892"/>
        <w:rPr>
          <w:rStyle w:val="a0"/>
          <w:rFonts w:ascii="Times New Roman" w:eastAsia="Times New Roman" w:hAnsi="Times New Roman" w:cs="Times New Roman"/>
          <w:sz w:val="24"/>
          <w:szCs w:val="24"/>
        </w:rPr>
      </w:pPr>
    </w:p>
    <w:p w:rsidR="00955CF1" w:rsidRPr="00D209E3" w:rsidRDefault="00955CF1" w:rsidP="00955CF1">
      <w:pPr>
        <w:tabs>
          <w:tab w:val="left" w:pos="617"/>
        </w:tabs>
        <w:ind w:right="892"/>
        <w:rPr>
          <w:rStyle w:val="a0"/>
          <w:rFonts w:ascii="Times New Roman" w:eastAsia="Times New Roman" w:hAnsi="Times New Roman" w:cs="Times New Roman"/>
          <w:sz w:val="24"/>
          <w:szCs w:val="24"/>
        </w:rPr>
      </w:pPr>
    </w:p>
    <w:p w:rsidR="00163E53" w:rsidRPr="00D209E3" w:rsidRDefault="00163E53"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955CF1" w:rsidRDefault="00955CF1"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955CF1" w:rsidRDefault="00955CF1"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Default="00955CF1" w:rsidP="00F67827">
      <w:pPr>
        <w:ind w:left="810"/>
        <w:rPr>
          <w:rStyle w:val="a0"/>
          <w:rFonts w:ascii="Times New Roman" w:hAnsi="Times New Roman" w:cs="Times New Roman"/>
          <w:kern w:val="2"/>
          <w:sz w:val="24"/>
          <w:szCs w:val="24"/>
        </w:rPr>
      </w:pPr>
    </w:p>
    <w:p w:rsidR="00955CF1" w:rsidRPr="00D209E3" w:rsidRDefault="00955CF1"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955CF1"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Default="00D054B7">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Default="00955CF1">
      <w:pPr>
        <w:rPr>
          <w:rFonts w:ascii="Times New Roman" w:eastAsia="Times New Roman" w:hAnsi="Times New Roman" w:cs="Times New Roman"/>
          <w:sz w:val="24"/>
          <w:szCs w:val="24"/>
        </w:rPr>
      </w:pPr>
    </w:p>
    <w:p w:rsidR="00955CF1" w:rsidRPr="00D209E3" w:rsidRDefault="00955CF1">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lastRenderedPageBreak/>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955CF1" w:rsidRDefault="00955CF1"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955CF1" w:rsidRDefault="00955CF1">
      <w:pPr>
        <w:spacing w:line="312" w:lineRule="auto"/>
        <w:rPr>
          <w:rFonts w:ascii="Times New Roman" w:hAnsi="Times New Roman" w:cs="Times New Roman"/>
          <w:sz w:val="24"/>
          <w:szCs w:val="24"/>
        </w:rPr>
      </w:pPr>
    </w:p>
    <w:p w:rsidR="00955CF1" w:rsidRDefault="00955CF1">
      <w:pPr>
        <w:spacing w:line="312" w:lineRule="auto"/>
        <w:rPr>
          <w:rFonts w:ascii="Times New Roman" w:hAnsi="Times New Roman" w:cs="Times New Roman"/>
          <w:sz w:val="24"/>
          <w:szCs w:val="24"/>
        </w:rPr>
      </w:pPr>
    </w:p>
    <w:p w:rsidR="00955CF1" w:rsidRDefault="00955CF1">
      <w:pPr>
        <w:spacing w:line="312" w:lineRule="auto"/>
        <w:rPr>
          <w:rFonts w:ascii="Times New Roman" w:hAnsi="Times New Roman" w:cs="Times New Roman"/>
          <w:sz w:val="24"/>
          <w:szCs w:val="24"/>
        </w:rPr>
      </w:pPr>
    </w:p>
    <w:p w:rsidR="00955CF1" w:rsidRPr="00D209E3" w:rsidRDefault="00955CF1">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955CF1" w:rsidRDefault="00955CF1"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AF9" w:rsidRDefault="00B52AF9">
      <w:r>
        <w:separator/>
      </w:r>
    </w:p>
  </w:endnote>
  <w:endnote w:type="continuationSeparator" w:id="0">
    <w:p w:rsidR="00B52AF9" w:rsidRDefault="00B5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955CF1" w:rsidRDefault="00955CF1">
        <w:pPr>
          <w:pStyle w:val="Footer"/>
          <w:jc w:val="center"/>
        </w:pPr>
        <w:r>
          <w:fldChar w:fldCharType="begin"/>
        </w:r>
        <w:r>
          <w:instrText xml:space="preserve"> PAGE   \* MERGEFORMAT </w:instrText>
        </w:r>
        <w:r>
          <w:fldChar w:fldCharType="separate"/>
        </w:r>
        <w:r w:rsidR="00C932EF">
          <w:rPr>
            <w:noProof/>
          </w:rPr>
          <w:t>10</w:t>
        </w:r>
        <w:r>
          <w:rPr>
            <w:noProof/>
          </w:rPr>
          <w:fldChar w:fldCharType="end"/>
        </w:r>
      </w:p>
    </w:sdtContent>
  </w:sdt>
  <w:p w:rsidR="00955CF1" w:rsidRDefault="00955CF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955CF1" w:rsidRDefault="00955CF1">
        <w:pPr>
          <w:pStyle w:val="Footer"/>
          <w:jc w:val="center"/>
        </w:pPr>
        <w:r>
          <w:fldChar w:fldCharType="begin"/>
        </w:r>
        <w:r>
          <w:instrText xml:space="preserve"> PAGE   \* MERGEFORMAT </w:instrText>
        </w:r>
        <w:r>
          <w:fldChar w:fldCharType="separate"/>
        </w:r>
        <w:r w:rsidR="00C932EF">
          <w:rPr>
            <w:noProof/>
          </w:rPr>
          <w:t>21</w:t>
        </w:r>
        <w:r>
          <w:rPr>
            <w:noProof/>
          </w:rPr>
          <w:fldChar w:fldCharType="end"/>
        </w:r>
      </w:p>
    </w:sdtContent>
  </w:sdt>
  <w:p w:rsidR="00955CF1" w:rsidRDefault="00955CF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AF9" w:rsidRDefault="00B52AF9">
      <w:r>
        <w:separator/>
      </w:r>
    </w:p>
  </w:footnote>
  <w:footnote w:type="continuationSeparator" w:id="0">
    <w:p w:rsidR="00B52AF9" w:rsidRDefault="00B52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1"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2"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0"/>
  </w:num>
  <w:num w:numId="9">
    <w:abstractNumId w:val="25"/>
  </w:num>
  <w:num w:numId="10">
    <w:abstractNumId w:val="8"/>
  </w:num>
  <w:num w:numId="11">
    <w:abstractNumId w:val="24"/>
  </w:num>
  <w:num w:numId="12">
    <w:abstractNumId w:val="2"/>
  </w:num>
  <w:num w:numId="13">
    <w:abstractNumId w:val="33"/>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6"/>
  </w:num>
  <w:num w:numId="20">
    <w:abstractNumId w:val="39"/>
  </w:num>
  <w:num w:numId="21">
    <w:abstractNumId w:val="23"/>
  </w:num>
  <w:num w:numId="22">
    <w:abstractNumId w:val="5"/>
  </w:num>
  <w:num w:numId="23">
    <w:abstractNumId w:val="28"/>
  </w:num>
  <w:num w:numId="24">
    <w:abstractNumId w:val="32"/>
  </w:num>
  <w:num w:numId="25">
    <w:abstractNumId w:val="31"/>
  </w:num>
  <w:num w:numId="26">
    <w:abstractNumId w:val="44"/>
  </w:num>
  <w:num w:numId="27">
    <w:abstractNumId w:val="11"/>
  </w:num>
  <w:num w:numId="28">
    <w:abstractNumId w:val="22"/>
  </w:num>
  <w:num w:numId="29">
    <w:abstractNumId w:val="35"/>
  </w:num>
  <w:num w:numId="30">
    <w:abstractNumId w:val="41"/>
  </w:num>
  <w:num w:numId="31">
    <w:abstractNumId w:val="18"/>
  </w:num>
  <w:num w:numId="32">
    <w:abstractNumId w:val="34"/>
  </w:num>
  <w:num w:numId="33">
    <w:abstractNumId w:val="3"/>
  </w:num>
  <w:num w:numId="34">
    <w:abstractNumId w:val="43"/>
  </w:num>
  <w:num w:numId="35">
    <w:abstractNumId w:val="4"/>
  </w:num>
  <w:num w:numId="36">
    <w:abstractNumId w:val="0"/>
  </w:num>
  <w:num w:numId="37">
    <w:abstractNumId w:val="15"/>
  </w:num>
  <w:num w:numId="38">
    <w:abstractNumId w:val="40"/>
  </w:num>
  <w:num w:numId="39">
    <w:abstractNumId w:val="12"/>
  </w:num>
  <w:num w:numId="40">
    <w:abstractNumId w:val="17"/>
  </w:num>
  <w:num w:numId="41">
    <w:abstractNumId w:val="29"/>
  </w:num>
  <w:num w:numId="42">
    <w:abstractNumId w:val="42"/>
  </w:num>
  <w:num w:numId="43">
    <w:abstractNumId w:val="21"/>
  </w:num>
  <w:num w:numId="44">
    <w:abstractNumId w:val="37"/>
  </w:num>
  <w:num w:numId="45">
    <w:abstractNumId w:val="10"/>
  </w:num>
  <w:num w:numId="46">
    <w:abstractNumId w:val="3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7383A"/>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66B7"/>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170F4"/>
    <w:rsid w:val="004209B6"/>
    <w:rsid w:val="00432F2B"/>
    <w:rsid w:val="004463FA"/>
    <w:rsid w:val="00454FEB"/>
    <w:rsid w:val="00471EE2"/>
    <w:rsid w:val="0049052E"/>
    <w:rsid w:val="00494195"/>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566B8"/>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55CF1"/>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52AF9"/>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932EF"/>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5CF1"/>
    <w:rPr>
      <w:rFonts w:ascii="Times New Roman" w:eastAsia="Times New Roman" w:hAnsi="Times New Roman"/>
      <w:b/>
      <w:bCs/>
      <w:sz w:val="24"/>
      <w:szCs w:val="24"/>
    </w:rPr>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55CF1"/>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508328406">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mailto:renell.roberts@dc.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D43A-A178-CD4E-BA60-33D81C56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2019-12-11T14:47:00Z</dcterms:created>
  <dcterms:modified xsi:type="dcterms:W3CDTF">2019-12-11T14:47:00Z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