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D7226A" w:rsidRPr="006045F8">
        <w:rPr>
          <w:rFonts w:ascii="Times New Roman" w:hAnsi="Times New Roman" w:cs="Times New Roman"/>
          <w:b/>
          <w:sz w:val="24"/>
          <w:szCs w:val="24"/>
          <w:u w:val="single" w:color="000000"/>
        </w:rPr>
        <w:t>Advertising, Novelties, Souvenirs, Promotional &amp; Specialt</w:t>
      </w:r>
      <w:r w:rsidR="006045F8" w:rsidRPr="006045F8">
        <w:rPr>
          <w:rFonts w:ascii="Times New Roman" w:hAnsi="Times New Roman" w:cs="Times New Roman"/>
          <w:b/>
          <w:sz w:val="24"/>
          <w:szCs w:val="24"/>
          <w:u w:val="single" w:color="000000"/>
        </w:rPr>
        <w:t xml:space="preserve">y Products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bookmarkStart w:id="0" w:name="_GoBack"/>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8" w:history="1">
        <w:r w:rsidR="00EC53CC" w:rsidRPr="00D209E3">
          <w:rPr>
            <w:rStyle w:val="Hyperlink"/>
            <w:rFonts w:cs="Times New Roman"/>
          </w:rPr>
          <w:t>james.webb@dc.gov</w:t>
        </w:r>
      </w:hyperlink>
      <w:r w:rsidR="00431D7B">
        <w:rPr>
          <w:rStyle w:val="Hyperlink"/>
          <w:rFonts w:cs="Times New Roman"/>
          <w:u w:val="none"/>
        </w:rPr>
        <w:t>;</w:t>
      </w:r>
      <w:r w:rsidR="00C80A63" w:rsidRPr="00C42C62">
        <w:rPr>
          <w:rStyle w:val="Hyperlink"/>
          <w:rFonts w:cs="Times New Roman"/>
          <w:color w:val="auto"/>
          <w:u w:val="none"/>
        </w:rPr>
        <w:t xml:space="preserve"> </w:t>
      </w:r>
      <w:r w:rsidR="00431D7B">
        <w:rPr>
          <w:rFonts w:cs="Times New Roman"/>
          <w:spacing w:val="-1"/>
        </w:rPr>
        <w:t>Julius Wiggins</w:t>
      </w:r>
      <w:r w:rsidR="00C80A63" w:rsidRPr="00D209E3">
        <w:rPr>
          <w:rFonts w:cs="Times New Roman"/>
          <w:spacing w:val="-1"/>
        </w:rPr>
        <w:t>, (202) 724-</w:t>
      </w:r>
      <w:r w:rsidR="00431D7B">
        <w:rPr>
          <w:rFonts w:cs="Times New Roman"/>
          <w:spacing w:val="-1"/>
        </w:rPr>
        <w:t>4551</w:t>
      </w:r>
      <w:r w:rsidR="00C42C62" w:rsidRPr="00D209E3">
        <w:rPr>
          <w:rFonts w:cs="Times New Roman"/>
          <w:spacing w:val="-1"/>
        </w:rPr>
        <w:t xml:space="preserve">, </w:t>
      </w:r>
      <w:hyperlink r:id="rId9" w:history="1">
        <w:r w:rsidR="00431D7B" w:rsidRPr="00C125EE">
          <w:rPr>
            <w:rStyle w:val="Hyperlink"/>
            <w:rFonts w:cs="Times New Roman"/>
            <w:spacing w:val="-1"/>
          </w:rPr>
          <w:t>julius.wiggins@dc.gov</w:t>
        </w:r>
      </w:hyperlink>
      <w:r w:rsidR="00431D7B">
        <w:rPr>
          <w:rFonts w:cs="Times New Roman"/>
          <w:spacing w:val="-1"/>
        </w:rPr>
        <w:t xml:space="preserve">; or </w:t>
      </w:r>
      <w:proofErr w:type="spellStart"/>
      <w:r w:rsidR="00431D7B">
        <w:rPr>
          <w:rFonts w:cs="Times New Roman"/>
          <w:spacing w:val="-1"/>
        </w:rPr>
        <w:t>Renell</w:t>
      </w:r>
      <w:proofErr w:type="spellEnd"/>
      <w:r w:rsidR="00431D7B">
        <w:rPr>
          <w:rFonts w:cs="Times New Roman"/>
          <w:spacing w:val="-1"/>
        </w:rPr>
        <w:t xml:space="preserve"> Roberts, (202) 727-5829, </w:t>
      </w:r>
      <w:hyperlink r:id="rId10" w:history="1">
        <w:r w:rsidR="00431D7B" w:rsidRPr="00431D7B">
          <w:rPr>
            <w:rStyle w:val="Hyperlink"/>
            <w:rFonts w:cs="Times New Roman"/>
            <w:spacing w:val="-1"/>
          </w:rPr>
          <w:t>renell.roberts@dc.gov</w:t>
        </w:r>
      </w:hyperlink>
      <w:r w:rsidR="00C80A63" w:rsidRPr="00D209E3">
        <w:rPr>
          <w:rFonts w:cs="Times New Roman"/>
          <w:spacing w:val="-1"/>
        </w:rPr>
        <w:t>.</w:t>
      </w:r>
    </w:p>
    <w:bookmarkEnd w:id="0"/>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DC814"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B9224"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3D01CD">
        <w:rPr>
          <w:u w:val="single" w:color="000000"/>
        </w:rPr>
        <w:t>Advertising, Novelties, Souvenirs, Promotional &amp; Specialty Products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 xml:space="preserve">either </w:t>
      </w:r>
      <w:r w:rsidR="00496F06" w:rsidRPr="00D209E3">
        <w:rPr>
          <w:spacing w:val="-1"/>
        </w:rPr>
        <w:t>an</w:t>
      </w:r>
      <w:r w:rsidR="00496F06" w:rsidRPr="00D209E3">
        <w:t xml:space="preserve"> </w:t>
      </w:r>
      <w:r w:rsidR="00496F06">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212BB">
        <w:rPr>
          <w:spacing w:val="-2"/>
        </w:rPr>
        <w:t>Advertising, Novelties, Souvenirs, Promotional &amp; Specialty Products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3D01CD" w:rsidRPr="00D209E3" w:rsidRDefault="003D01CD" w:rsidP="003D20BF">
      <w:pPr>
        <w:pStyle w:val="BodyText"/>
        <w:ind w:right="110"/>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lastRenderedPageBreak/>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6306AC" w:rsidRDefault="006306AC"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5E0804" w:rsidRDefault="005E0804" w:rsidP="00A47CC9">
      <w:pPr>
        <w:autoSpaceDE w:val="0"/>
        <w:autoSpaceDN w:val="0"/>
        <w:ind w:left="720"/>
        <w:rPr>
          <w:rFonts w:ascii="Times New Roman" w:hAnsi="Times New Roman" w:cs="Times New Roman"/>
          <w:sz w:val="24"/>
          <w:szCs w:val="24"/>
        </w:rPr>
      </w:pPr>
    </w:p>
    <w:p w:rsidR="006306AC" w:rsidRPr="00D209E3" w:rsidRDefault="006306AC" w:rsidP="00A47CC9">
      <w:pPr>
        <w:autoSpaceDE w:val="0"/>
        <w:autoSpaceDN w:val="0"/>
        <w:ind w:left="720"/>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p>
    <w:p w:rsidR="00D054B7" w:rsidRDefault="000A5A30">
      <w:pPr>
        <w:pStyle w:val="Heading1"/>
        <w:spacing w:before="42"/>
        <w:ind w:left="1723" w:right="1738" w:firstLine="0"/>
        <w:jc w:val="center"/>
        <w:rPr>
          <w:rFonts w:cs="Times New Roman"/>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E07C08" w:rsidRDefault="00E07C08" w:rsidP="00E07C08">
      <w:pPr>
        <w:pStyle w:val="BodyText"/>
        <w:ind w:right="165"/>
        <w:rPr>
          <w:spacing w:val="-1"/>
        </w:rPr>
      </w:pPr>
    </w:p>
    <w:p w:rsidR="007B667E" w:rsidRPr="00D209E3" w:rsidRDefault="007B667E" w:rsidP="00E07C08">
      <w:pPr>
        <w:pStyle w:val="BodyText"/>
        <w:ind w:right="165"/>
        <w:rPr>
          <w:spacing w:val="-1"/>
        </w:rPr>
      </w:pPr>
    </w:p>
    <w:p w:rsidR="007B667E" w:rsidRDefault="007B667E" w:rsidP="007B667E">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ADERTISING, NOVELTIES, SOUVENIRS, PROMOTIONAL &amp;</w:t>
      </w:r>
    </w:p>
    <w:p w:rsidR="007B667E" w:rsidRDefault="007B667E" w:rsidP="007B667E">
      <w:pPr>
        <w:tabs>
          <w:tab w:val="left" w:pos="820"/>
        </w:tabs>
        <w:ind w:left="820"/>
        <w:rPr>
          <w:rFonts w:ascii="Times New Roman" w:eastAsia="Times New Roman" w:hAnsi="Times New Roman" w:cs="Times New Roman"/>
          <w:sz w:val="24"/>
          <w:szCs w:val="24"/>
        </w:rPr>
      </w:pPr>
      <w:r>
        <w:rPr>
          <w:rFonts w:ascii="Times New Roman"/>
          <w:b/>
          <w:spacing w:val="-1"/>
          <w:sz w:val="24"/>
          <w:szCs w:val="24"/>
        </w:rPr>
        <w:t xml:space="preserve">                SPECIALTY PRODUCTS</w:t>
      </w:r>
    </w:p>
    <w:p w:rsidR="007B667E" w:rsidRDefault="007B667E" w:rsidP="007B667E">
      <w:pPr>
        <w:pStyle w:val="BodyText"/>
        <w:ind w:right="165"/>
        <w:rPr>
          <w:spacing w:val="-1"/>
        </w:rPr>
      </w:pPr>
    </w:p>
    <w:p w:rsidR="007B667E" w:rsidRDefault="007B667E" w:rsidP="007B667E">
      <w:pPr>
        <w:pStyle w:val="BodyText"/>
        <w:spacing w:line="244" w:lineRule="auto"/>
        <w:ind w:right="153"/>
        <w:rPr>
          <w:b/>
        </w:rPr>
      </w:pPr>
      <w:r>
        <w:rPr>
          <w:spacing w:val="-1"/>
        </w:rPr>
        <w:t xml:space="preserve">The Government of the District of Columbia, Office of Contracting and Procurement (OCP), on behalf </w:t>
      </w:r>
      <w:r>
        <w:t>of</w:t>
      </w:r>
      <w:r>
        <w:rPr>
          <w:spacing w:val="-1"/>
        </w:rPr>
        <w:t xml:space="preserve"> District</w:t>
      </w:r>
      <w:r>
        <w:t xml:space="preserve"> </w:t>
      </w:r>
      <w:r>
        <w:rPr>
          <w:spacing w:val="-1"/>
        </w:rPr>
        <w:t>agencies</w:t>
      </w:r>
      <w:r>
        <w:t xml:space="preserve"> seeks contractors to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r>
        <w:t xml:space="preserve"> in </w:t>
      </w:r>
      <w:r>
        <w:rPr>
          <w:spacing w:val="-1"/>
        </w:rPr>
        <w:t>support</w:t>
      </w:r>
      <w:r>
        <w:t xml:space="preserve"> of</w:t>
      </w:r>
      <w:r>
        <w:rPr>
          <w:spacing w:val="-1"/>
        </w:rPr>
        <w:t xml:space="preserve"> </w:t>
      </w:r>
      <w:r w:rsidRPr="007B667E">
        <w:rPr>
          <w:spacing w:val="-1"/>
        </w:rPr>
        <w:t>Advertising,</w:t>
      </w:r>
      <w:r w:rsidRPr="007B667E">
        <w:t xml:space="preserve"> </w:t>
      </w:r>
      <w:r w:rsidRPr="007B667E">
        <w:rPr>
          <w:spacing w:val="-1"/>
        </w:rPr>
        <w:t>Novelties,</w:t>
      </w:r>
      <w:r w:rsidRPr="007B667E">
        <w:t xml:space="preserve"> </w:t>
      </w:r>
      <w:r w:rsidRPr="007B667E">
        <w:rPr>
          <w:spacing w:val="-1"/>
        </w:rPr>
        <w:t>Souvenirs,</w:t>
      </w:r>
      <w:r w:rsidRPr="007B667E">
        <w:rPr>
          <w:spacing w:val="91"/>
        </w:rPr>
        <w:t xml:space="preserve"> </w:t>
      </w:r>
      <w:r w:rsidRPr="007B667E">
        <w:rPr>
          <w:spacing w:val="-1"/>
        </w:rPr>
        <w:t>Promotional</w:t>
      </w:r>
      <w:r w:rsidRPr="007B667E">
        <w:t xml:space="preserve"> </w:t>
      </w:r>
      <w:r w:rsidRPr="007B667E">
        <w:rPr>
          <w:spacing w:val="-1"/>
        </w:rPr>
        <w:t>and</w:t>
      </w:r>
      <w:r w:rsidRPr="007B667E">
        <w:t xml:space="preserve"> </w:t>
      </w:r>
      <w:r w:rsidRPr="007B667E">
        <w:rPr>
          <w:spacing w:val="-1"/>
        </w:rPr>
        <w:t>Specialty</w:t>
      </w:r>
      <w:r w:rsidRPr="007B667E">
        <w:rPr>
          <w:spacing w:val="-7"/>
        </w:rPr>
        <w:t xml:space="preserve"> </w:t>
      </w:r>
      <w:r>
        <w:rPr>
          <w:spacing w:val="-1"/>
        </w:rPr>
        <w:t>Product</w:t>
      </w:r>
      <w:r w:rsidRPr="007B667E">
        <w:rPr>
          <w:spacing w:val="-1"/>
        </w:rPr>
        <w:t>:</w:t>
      </w:r>
    </w:p>
    <w:p w:rsidR="007B667E" w:rsidRDefault="007B667E" w:rsidP="007B667E">
      <w:pPr>
        <w:pStyle w:val="BodyText"/>
        <w:ind w:left="0" w:right="165"/>
      </w:pPr>
    </w:p>
    <w:p w:rsidR="007B667E" w:rsidRDefault="007B667E" w:rsidP="007B667E">
      <w:pPr>
        <w:pStyle w:val="BodyText"/>
        <w:numPr>
          <w:ilvl w:val="1"/>
          <w:numId w:val="47"/>
        </w:numPr>
        <w:ind w:right="165"/>
        <w:jc w:val="left"/>
        <w:rPr>
          <w:b/>
        </w:rPr>
      </w:pPr>
      <w:r>
        <w:rPr>
          <w:b/>
        </w:rPr>
        <w:t>TYPE OF SERVICES</w:t>
      </w:r>
    </w:p>
    <w:p w:rsidR="007B667E" w:rsidRDefault="007B667E" w:rsidP="007B667E">
      <w:pPr>
        <w:pStyle w:val="BodyText"/>
        <w:ind w:right="165"/>
        <w:rPr>
          <w:b/>
        </w:rPr>
      </w:pPr>
    </w:p>
    <w:p w:rsidR="007B667E" w:rsidRDefault="007B667E" w:rsidP="007B667E">
      <w:pPr>
        <w:pStyle w:val="Heading1"/>
        <w:numPr>
          <w:ilvl w:val="1"/>
          <w:numId w:val="48"/>
        </w:numPr>
        <w:tabs>
          <w:tab w:val="left" w:pos="1120"/>
        </w:tabs>
        <w:ind w:hanging="360"/>
        <w:rPr>
          <w:bCs w:val="0"/>
        </w:rPr>
      </w:pPr>
      <w:r>
        <w:rPr>
          <w:b w:val="0"/>
          <w:spacing w:val="-1"/>
        </w:rPr>
        <w:t xml:space="preserve"> </w:t>
      </w:r>
      <w:r>
        <w:rPr>
          <w:spacing w:val="-1"/>
        </w:rPr>
        <w:t>ATHLETIC AND RECREATIONAL</w:t>
      </w:r>
      <w:r>
        <w:t xml:space="preserve"> </w:t>
      </w:r>
      <w:r>
        <w:rPr>
          <w:spacing w:val="-1"/>
        </w:rPr>
        <w:t>CLOTHING</w:t>
      </w:r>
    </w:p>
    <w:p w:rsidR="007B667E" w:rsidRDefault="007B667E" w:rsidP="007B667E">
      <w:pPr>
        <w:spacing w:before="10"/>
        <w:rPr>
          <w:rFonts w:ascii="Times New Roman" w:eastAsia="Times New Roman" w:hAnsi="Times New Roman" w:cs="Times New Roman"/>
          <w:b/>
          <w:bCs/>
          <w:sz w:val="24"/>
          <w:szCs w:val="24"/>
        </w:rPr>
      </w:pPr>
    </w:p>
    <w:p w:rsidR="007B667E" w:rsidRDefault="007B667E" w:rsidP="007B667E">
      <w:pPr>
        <w:pStyle w:val="BodyText"/>
        <w:spacing w:line="244" w:lineRule="auto"/>
        <w:ind w:left="1180" w:right="153"/>
      </w:pPr>
      <w:r>
        <w:t xml:space="preserve">Silk </w:t>
      </w:r>
      <w:r>
        <w:rPr>
          <w:spacing w:val="-1"/>
        </w:rPr>
        <w:t>Screened</w:t>
      </w:r>
      <w:r>
        <w:t xml:space="preserve"> Clothing</w:t>
      </w:r>
      <w:r>
        <w:rPr>
          <w:spacing w:val="-3"/>
        </w:rPr>
        <w:t xml:space="preserve"> </w:t>
      </w:r>
      <w:r>
        <w:t xml:space="preserve">– </w:t>
      </w:r>
      <w:r>
        <w:rPr>
          <w:spacing w:val="-1"/>
        </w:rPr>
        <w:t>Products</w:t>
      </w:r>
      <w:r>
        <w:t xml:space="preserve"> </w:t>
      </w:r>
      <w:r>
        <w:rPr>
          <w:spacing w:val="-1"/>
        </w:rPr>
        <w:t>included</w:t>
      </w:r>
      <w:r>
        <w:t xml:space="preserve"> </w:t>
      </w:r>
      <w:r>
        <w:rPr>
          <w:spacing w:val="-1"/>
        </w:rPr>
        <w:t>are:</w:t>
      </w:r>
      <w:r>
        <w:t xml:space="preserve"> </w:t>
      </w:r>
      <w:r>
        <w:rPr>
          <w:spacing w:val="-1"/>
        </w:rPr>
        <w:t>shirts,</w:t>
      </w:r>
      <w:r>
        <w:t xml:space="preserve"> </w:t>
      </w:r>
      <w:r>
        <w:rPr>
          <w:spacing w:val="-1"/>
        </w:rPr>
        <w:t>jackets,</w:t>
      </w:r>
      <w:r>
        <w:t xml:space="preserve"> </w:t>
      </w:r>
      <w:r>
        <w:rPr>
          <w:spacing w:val="-1"/>
        </w:rPr>
        <w:t>hats,</w:t>
      </w:r>
      <w:r>
        <w:t xml:space="preserve"> or</w:t>
      </w:r>
      <w:r>
        <w:rPr>
          <w:spacing w:val="-1"/>
        </w:rPr>
        <w:t xml:space="preserve"> similar items</w:t>
      </w:r>
      <w:r>
        <w:rPr>
          <w:spacing w:val="83"/>
        </w:rPr>
        <w:t xml:space="preserve"> </w:t>
      </w:r>
      <w:r>
        <w:rPr>
          <w:spacing w:val="-1"/>
        </w:rPr>
        <w:t>suitable for advertising/promoting</w:t>
      </w:r>
      <w:r>
        <w:rPr>
          <w:spacing w:val="-3"/>
        </w:rPr>
        <w:t xml:space="preserve"> </w:t>
      </w:r>
      <w:r>
        <w:rPr>
          <w:spacing w:val="-1"/>
        </w:rPr>
        <w:t>District</w:t>
      </w:r>
      <w:r>
        <w:t xml:space="preserve"> </w:t>
      </w:r>
      <w:r>
        <w:rPr>
          <w:spacing w:val="-1"/>
        </w:rPr>
        <w:t>Government</w:t>
      </w:r>
      <w:r>
        <w:t xml:space="preserve"> </w:t>
      </w:r>
      <w:r>
        <w:rPr>
          <w:spacing w:val="-1"/>
        </w:rPr>
        <w:t>agencies,</w:t>
      </w:r>
      <w:r>
        <w:t xml:space="preserve"> </w:t>
      </w:r>
      <w:r>
        <w:rPr>
          <w:spacing w:val="-1"/>
        </w:rPr>
        <w:t>programs</w:t>
      </w:r>
      <w:r>
        <w:t xml:space="preserve"> </w:t>
      </w:r>
      <w:r>
        <w:rPr>
          <w:spacing w:val="-1"/>
        </w:rPr>
        <w:t>and</w:t>
      </w:r>
      <w:r>
        <w:rPr>
          <w:spacing w:val="83"/>
        </w:rPr>
        <w:t xml:space="preserve"> </w:t>
      </w:r>
      <w:r>
        <w:rPr>
          <w:spacing w:val="-1"/>
        </w:rPr>
        <w:t>events.</w:t>
      </w:r>
    </w:p>
    <w:p w:rsidR="007B667E" w:rsidRDefault="007B667E" w:rsidP="007B667E">
      <w:pPr>
        <w:spacing w:before="1"/>
        <w:rPr>
          <w:rFonts w:ascii="Times New Roman" w:eastAsia="Times New Roman" w:hAnsi="Times New Roman" w:cs="Times New Roman"/>
          <w:sz w:val="25"/>
          <w:szCs w:val="25"/>
        </w:rPr>
      </w:pPr>
    </w:p>
    <w:p w:rsidR="007B667E" w:rsidRDefault="007B667E" w:rsidP="007B667E">
      <w:pPr>
        <w:numPr>
          <w:ilvl w:val="1"/>
          <w:numId w:val="48"/>
        </w:numPr>
        <w:tabs>
          <w:tab w:val="left" w:pos="1180"/>
        </w:tabs>
        <w:spacing w:line="244" w:lineRule="auto"/>
        <w:ind w:right="976" w:hanging="360"/>
        <w:rPr>
          <w:rFonts w:ascii="Times New Roman" w:eastAsia="Times New Roman" w:hAnsi="Times New Roman" w:cs="Times New Roman"/>
          <w:sz w:val="24"/>
          <w:szCs w:val="24"/>
        </w:rPr>
      </w:pPr>
      <w:r>
        <w:rPr>
          <w:rFonts w:ascii="Times New Roman"/>
          <w:b/>
          <w:spacing w:val="-1"/>
          <w:sz w:val="24"/>
        </w:rPr>
        <w:t>NOVELTIES</w:t>
      </w:r>
      <w:r>
        <w:rPr>
          <w:rFonts w:ascii="Times New Roman"/>
          <w:b/>
          <w:sz w:val="24"/>
        </w:rPr>
        <w:t xml:space="preserve"> </w:t>
      </w:r>
      <w:r>
        <w:rPr>
          <w:rFonts w:ascii="Times New Roman"/>
          <w:b/>
          <w:spacing w:val="-1"/>
          <w:sz w:val="24"/>
        </w:rPr>
        <w:t>AND PROMOTIONAL</w:t>
      </w:r>
      <w:r>
        <w:rPr>
          <w:rFonts w:ascii="Times New Roman"/>
          <w:b/>
          <w:sz w:val="24"/>
        </w:rPr>
        <w:t xml:space="preserve"> </w:t>
      </w:r>
      <w:r>
        <w:rPr>
          <w:rFonts w:ascii="Times New Roman"/>
          <w:b/>
          <w:spacing w:val="-1"/>
          <w:sz w:val="24"/>
        </w:rPr>
        <w:t>ITEMS</w:t>
      </w:r>
      <w:r>
        <w:rPr>
          <w:rFonts w:ascii="Times New Roman"/>
          <w:b/>
          <w:spacing w:val="1"/>
          <w:sz w:val="24"/>
        </w:rPr>
        <w:t xml:space="preserve"> </w:t>
      </w:r>
      <w:r>
        <w:rPr>
          <w:rFonts w:ascii="Times New Roman"/>
          <w:b/>
          <w:spacing w:val="-1"/>
          <w:sz w:val="24"/>
        </w:rPr>
        <w:t>SUITABLE</w:t>
      </w:r>
      <w:r>
        <w:rPr>
          <w:rFonts w:ascii="Times New Roman"/>
          <w:b/>
          <w:sz w:val="24"/>
        </w:rPr>
        <w:t xml:space="preserve"> </w:t>
      </w:r>
      <w:r>
        <w:rPr>
          <w:rFonts w:ascii="Times New Roman"/>
          <w:b/>
          <w:spacing w:val="-1"/>
          <w:sz w:val="24"/>
        </w:rPr>
        <w:t>FOR</w:t>
      </w:r>
      <w:r>
        <w:rPr>
          <w:rFonts w:ascii="Times New Roman"/>
          <w:b/>
          <w:spacing w:val="45"/>
          <w:sz w:val="24"/>
        </w:rPr>
        <w:t xml:space="preserve"> </w:t>
      </w:r>
      <w:r>
        <w:rPr>
          <w:rFonts w:ascii="Times New Roman"/>
          <w:b/>
          <w:spacing w:val="-1"/>
          <w:sz w:val="24"/>
        </w:rPr>
        <w:t>IMPRINTING/ENGRAVING</w:t>
      </w:r>
      <w:r>
        <w:rPr>
          <w:rFonts w:ascii="Times New Roman"/>
          <w:spacing w:val="-2"/>
          <w:sz w:val="24"/>
        </w:rPr>
        <w:t xml:space="preserve"> </w:t>
      </w:r>
      <w:r>
        <w:rPr>
          <w:rFonts w:ascii="Times New Roman"/>
          <w:sz w:val="24"/>
        </w:rPr>
        <w:t>-</w:t>
      </w:r>
      <w:r>
        <w:rPr>
          <w:rFonts w:ascii="Times New Roman"/>
          <w:spacing w:val="-1"/>
          <w:sz w:val="24"/>
        </w:rPr>
        <w:t xml:space="preserve"> Including,</w:t>
      </w:r>
      <w:r>
        <w:rPr>
          <w:rFonts w:ascii="Times New Roman"/>
          <w:sz w:val="24"/>
        </w:rPr>
        <w:t xml:space="preserve"> but not </w:t>
      </w:r>
      <w:r>
        <w:rPr>
          <w:rFonts w:ascii="Times New Roman"/>
          <w:spacing w:val="-1"/>
          <w:sz w:val="24"/>
        </w:rPr>
        <w:t>limited</w:t>
      </w:r>
      <w:r>
        <w:rPr>
          <w:rFonts w:ascii="Times New Roman"/>
          <w:sz w:val="24"/>
        </w:rPr>
        <w:t xml:space="preserve"> to the</w:t>
      </w:r>
      <w:r>
        <w:rPr>
          <w:rFonts w:ascii="Times New Roman"/>
          <w:spacing w:val="-1"/>
          <w:sz w:val="24"/>
        </w:rPr>
        <w:t xml:space="preserve"> following:</w:t>
      </w:r>
    </w:p>
    <w:p w:rsidR="007B667E" w:rsidRDefault="007B667E" w:rsidP="007B667E">
      <w:pPr>
        <w:spacing w:before="8"/>
        <w:rPr>
          <w:rFonts w:ascii="Times New Roman" w:eastAsia="Times New Roman" w:hAnsi="Times New Roman" w:cs="Times New Roman"/>
          <w:sz w:val="24"/>
          <w:szCs w:val="24"/>
        </w:rPr>
      </w:pPr>
    </w:p>
    <w:p w:rsidR="007B667E" w:rsidRDefault="007B667E" w:rsidP="007B667E">
      <w:pPr>
        <w:pStyle w:val="BodyText"/>
        <w:spacing w:line="244" w:lineRule="auto"/>
        <w:ind w:left="1180" w:right="153"/>
      </w:pPr>
      <w:r>
        <w:rPr>
          <w:spacing w:val="-1"/>
        </w:rPr>
        <w:t>Imprintable Planners,</w:t>
      </w:r>
      <w:r>
        <w:t xml:space="preserve"> </w:t>
      </w:r>
      <w:r>
        <w:rPr>
          <w:spacing w:val="-1"/>
        </w:rPr>
        <w:t>Portfolios,</w:t>
      </w:r>
      <w:r>
        <w:t xml:space="preserve"> </w:t>
      </w:r>
      <w:r>
        <w:rPr>
          <w:spacing w:val="-1"/>
        </w:rPr>
        <w:t>Calculators,</w:t>
      </w:r>
      <w:r>
        <w:t xml:space="preserve"> </w:t>
      </w:r>
      <w:r>
        <w:rPr>
          <w:spacing w:val="-1"/>
        </w:rPr>
        <w:t>Briefcases,</w:t>
      </w:r>
      <w:r>
        <w:t xml:space="preserve"> </w:t>
      </w:r>
      <w:r>
        <w:rPr>
          <w:spacing w:val="-2"/>
        </w:rPr>
        <w:t>Carrying</w:t>
      </w:r>
      <w:r>
        <w:rPr>
          <w:spacing w:val="-3"/>
        </w:rPr>
        <w:t xml:space="preserve"> </w:t>
      </w:r>
      <w:r>
        <w:rPr>
          <w:spacing w:val="-1"/>
        </w:rPr>
        <w:t>Cases,</w:t>
      </w:r>
      <w:r>
        <w:t xml:space="preserve"> </w:t>
      </w:r>
      <w:r>
        <w:rPr>
          <w:spacing w:val="-2"/>
        </w:rPr>
        <w:t>Bags</w:t>
      </w:r>
      <w:r>
        <w:t xml:space="preserve"> </w:t>
      </w:r>
      <w:r>
        <w:rPr>
          <w:spacing w:val="-1"/>
        </w:rPr>
        <w:t>and</w:t>
      </w:r>
      <w:r>
        <w:rPr>
          <w:spacing w:val="85"/>
        </w:rPr>
        <w:t xml:space="preserve"> </w:t>
      </w:r>
      <w:r>
        <w:rPr>
          <w:spacing w:val="-1"/>
        </w:rPr>
        <w:t>Accessories,</w:t>
      </w:r>
      <w:r>
        <w:t xml:space="preserve"> </w:t>
      </w:r>
      <w:r>
        <w:rPr>
          <w:spacing w:val="-1"/>
        </w:rPr>
        <w:t>Computer Accessories</w:t>
      </w:r>
      <w:r>
        <w:t xml:space="preserve"> </w:t>
      </w:r>
      <w:r>
        <w:rPr>
          <w:spacing w:val="-1"/>
        </w:rPr>
        <w:t>including</w:t>
      </w:r>
      <w:r>
        <w:rPr>
          <w:spacing w:val="-3"/>
        </w:rPr>
        <w:t xml:space="preserve"> </w:t>
      </w:r>
      <w:r>
        <w:t>Mouse</w:t>
      </w:r>
      <w:r>
        <w:rPr>
          <w:spacing w:val="-1"/>
        </w:rPr>
        <w:t xml:space="preserve"> Pads</w:t>
      </w:r>
      <w:r>
        <w:t xml:space="preserve"> </w:t>
      </w:r>
      <w:r>
        <w:rPr>
          <w:spacing w:val="-1"/>
        </w:rPr>
        <w:t>and</w:t>
      </w:r>
      <w:r>
        <w:t xml:space="preserve"> Wrists </w:t>
      </w:r>
      <w:r>
        <w:rPr>
          <w:spacing w:val="-1"/>
        </w:rPr>
        <w:t>Rests</w:t>
      </w:r>
    </w:p>
    <w:p w:rsidR="007B667E" w:rsidRDefault="007B667E" w:rsidP="007B667E">
      <w:pPr>
        <w:spacing w:before="8"/>
        <w:rPr>
          <w:rFonts w:ascii="Times New Roman" w:eastAsia="Times New Roman" w:hAnsi="Times New Roman" w:cs="Times New Roman"/>
          <w:sz w:val="24"/>
          <w:szCs w:val="24"/>
        </w:rPr>
      </w:pPr>
    </w:p>
    <w:p w:rsidR="007B667E" w:rsidRDefault="007B667E" w:rsidP="007B667E">
      <w:pPr>
        <w:pStyle w:val="BodyText"/>
        <w:spacing w:line="492" w:lineRule="auto"/>
        <w:ind w:left="1180" w:right="976"/>
      </w:pPr>
      <w:r>
        <w:rPr>
          <w:spacing w:val="-1"/>
        </w:rPr>
        <w:t>Mugs,</w:t>
      </w:r>
      <w:r>
        <w:t xml:space="preserve"> </w:t>
      </w:r>
      <w:r>
        <w:rPr>
          <w:spacing w:val="-1"/>
        </w:rPr>
        <w:t>Glassware,</w:t>
      </w:r>
      <w:r>
        <w:t xml:space="preserve"> </w:t>
      </w:r>
      <w:r>
        <w:rPr>
          <w:spacing w:val="-1"/>
        </w:rPr>
        <w:t>Plates,</w:t>
      </w:r>
      <w:r>
        <w:t xml:space="preserve"> </w:t>
      </w:r>
      <w:r>
        <w:rPr>
          <w:spacing w:val="-1"/>
        </w:rPr>
        <w:t>Bowls</w:t>
      </w:r>
      <w:r>
        <w:t xml:space="preserve"> </w:t>
      </w:r>
      <w:r>
        <w:rPr>
          <w:spacing w:val="-1"/>
        </w:rPr>
        <w:t>and</w:t>
      </w:r>
      <w:r>
        <w:t xml:space="preserve"> </w:t>
      </w:r>
      <w:r>
        <w:rPr>
          <w:spacing w:val="-1"/>
        </w:rPr>
        <w:t>Nameplates</w:t>
      </w:r>
      <w:r>
        <w:t xml:space="preserve"> Suitable</w:t>
      </w:r>
      <w:r>
        <w:rPr>
          <w:spacing w:val="-1"/>
        </w:rPr>
        <w:t xml:space="preserve"> for Engraving</w:t>
      </w:r>
      <w:r>
        <w:rPr>
          <w:spacing w:val="51"/>
        </w:rPr>
        <w:t xml:space="preserve"> </w:t>
      </w:r>
      <w:r>
        <w:rPr>
          <w:spacing w:val="-2"/>
        </w:rPr>
        <w:t>Lapel</w:t>
      </w:r>
      <w:r>
        <w:t xml:space="preserve"> Pins, </w:t>
      </w:r>
      <w:r>
        <w:rPr>
          <w:spacing w:val="-1"/>
        </w:rPr>
        <w:t>Badges,</w:t>
      </w:r>
      <w:r>
        <w:t xml:space="preserve"> </w:t>
      </w:r>
      <w:r>
        <w:rPr>
          <w:spacing w:val="-1"/>
        </w:rPr>
        <w:t>Name Tags,</w:t>
      </w:r>
      <w:r>
        <w:t xml:space="preserve"> </w:t>
      </w:r>
      <w:r>
        <w:rPr>
          <w:spacing w:val="-1"/>
        </w:rPr>
        <w:t>Buttons,</w:t>
      </w:r>
      <w:r>
        <w:t xml:space="preserve"> </w:t>
      </w:r>
      <w:r>
        <w:rPr>
          <w:spacing w:val="-1"/>
        </w:rPr>
        <w:t>Patches,</w:t>
      </w:r>
      <w:r>
        <w:t xml:space="preserve"> </w:t>
      </w:r>
      <w:r>
        <w:rPr>
          <w:spacing w:val="-1"/>
        </w:rPr>
        <w:t>and</w:t>
      </w:r>
      <w:r>
        <w:t xml:space="preserve"> </w:t>
      </w:r>
      <w:r>
        <w:rPr>
          <w:spacing w:val="-1"/>
        </w:rPr>
        <w:t>Decals</w:t>
      </w:r>
    </w:p>
    <w:p w:rsidR="007B667E" w:rsidRDefault="007B667E" w:rsidP="007B667E">
      <w:pPr>
        <w:pStyle w:val="BodyText"/>
        <w:spacing w:before="11" w:line="244" w:lineRule="auto"/>
        <w:ind w:left="1180" w:right="153"/>
      </w:pPr>
      <w:r>
        <w:rPr>
          <w:spacing w:val="-1"/>
        </w:rPr>
        <w:t>Note Pads,</w:t>
      </w:r>
      <w:r>
        <w:t xml:space="preserve"> </w:t>
      </w:r>
      <w:r>
        <w:rPr>
          <w:spacing w:val="-1"/>
        </w:rPr>
        <w:t>Folders,</w:t>
      </w:r>
      <w:r>
        <w:t xml:space="preserve"> </w:t>
      </w:r>
      <w:r>
        <w:rPr>
          <w:spacing w:val="-1"/>
        </w:rPr>
        <w:t>Pens</w:t>
      </w:r>
      <w:r>
        <w:t xml:space="preserve"> </w:t>
      </w:r>
      <w:r>
        <w:rPr>
          <w:spacing w:val="-1"/>
        </w:rPr>
        <w:t>and</w:t>
      </w:r>
      <w:r>
        <w:t xml:space="preserve"> Writing</w:t>
      </w:r>
      <w:r>
        <w:rPr>
          <w:spacing w:val="-3"/>
        </w:rPr>
        <w:t xml:space="preserve"> </w:t>
      </w:r>
      <w:r>
        <w:rPr>
          <w:spacing w:val="-1"/>
        </w:rPr>
        <w:t>Implements,</w:t>
      </w:r>
      <w:r>
        <w:t xml:space="preserve"> </w:t>
      </w:r>
      <w:r>
        <w:rPr>
          <w:spacing w:val="-1"/>
        </w:rPr>
        <w:t>Rulers,</w:t>
      </w:r>
      <w:r>
        <w:t xml:space="preserve"> </w:t>
      </w:r>
      <w:r>
        <w:rPr>
          <w:spacing w:val="-1"/>
        </w:rPr>
        <w:t>Tape Measures,</w:t>
      </w:r>
      <w:r>
        <w:t xml:space="preserve"> </w:t>
      </w:r>
      <w:r>
        <w:rPr>
          <w:spacing w:val="-1"/>
        </w:rPr>
        <w:t>Magnets,</w:t>
      </w:r>
      <w:r>
        <w:rPr>
          <w:spacing w:val="69"/>
        </w:rPr>
        <w:t xml:space="preserve"> </w:t>
      </w:r>
      <w:r>
        <w:rPr>
          <w:spacing w:val="-1"/>
        </w:rPr>
        <w:t>and</w:t>
      </w:r>
      <w:r>
        <w:t xml:space="preserve"> </w:t>
      </w:r>
      <w:r>
        <w:rPr>
          <w:spacing w:val="-1"/>
        </w:rPr>
        <w:t>Stress</w:t>
      </w:r>
      <w:r>
        <w:t xml:space="preserve"> </w:t>
      </w:r>
      <w:r>
        <w:rPr>
          <w:spacing w:val="-1"/>
        </w:rPr>
        <w:t>Indicators,</w:t>
      </w:r>
      <w:r>
        <w:t xml:space="preserve"> </w:t>
      </w:r>
      <w:r>
        <w:rPr>
          <w:spacing w:val="-1"/>
        </w:rPr>
        <w:t>Calendars</w:t>
      </w:r>
    </w:p>
    <w:p w:rsidR="007B667E" w:rsidRDefault="007B667E" w:rsidP="007B667E">
      <w:pPr>
        <w:spacing w:before="8"/>
        <w:rPr>
          <w:rFonts w:ascii="Times New Roman" w:eastAsia="Times New Roman" w:hAnsi="Times New Roman" w:cs="Times New Roman"/>
          <w:sz w:val="24"/>
          <w:szCs w:val="24"/>
        </w:rPr>
      </w:pPr>
    </w:p>
    <w:p w:rsidR="007B667E" w:rsidRDefault="007B667E" w:rsidP="007B667E">
      <w:pPr>
        <w:pStyle w:val="BodyText"/>
        <w:ind w:left="1180"/>
      </w:pPr>
      <w:r>
        <w:rPr>
          <w:spacing w:val="-1"/>
        </w:rPr>
        <w:t>Tags,</w:t>
      </w:r>
      <w:r>
        <w:t xml:space="preserve"> </w:t>
      </w:r>
      <w:r>
        <w:rPr>
          <w:spacing w:val="-1"/>
        </w:rPr>
        <w:t>Key</w:t>
      </w:r>
      <w:r>
        <w:rPr>
          <w:spacing w:val="-8"/>
        </w:rPr>
        <w:t xml:space="preserve"> </w:t>
      </w:r>
      <w:r>
        <w:rPr>
          <w:spacing w:val="-1"/>
        </w:rPr>
        <w:t>Rings,</w:t>
      </w:r>
      <w:r>
        <w:t xml:space="preserve"> </w:t>
      </w:r>
      <w:r>
        <w:rPr>
          <w:spacing w:val="-3"/>
        </w:rPr>
        <w:t>Luggage</w:t>
      </w:r>
      <w:r>
        <w:rPr>
          <w:spacing w:val="-1"/>
        </w:rPr>
        <w:t xml:space="preserve"> Tags,</w:t>
      </w:r>
      <w:r>
        <w:t xml:space="preserve"> </w:t>
      </w:r>
      <w:r>
        <w:rPr>
          <w:spacing w:val="-1"/>
        </w:rPr>
        <w:t>Pocket</w:t>
      </w:r>
      <w:r>
        <w:t xml:space="preserve"> </w:t>
      </w:r>
      <w:r>
        <w:rPr>
          <w:spacing w:val="-1"/>
        </w:rPr>
        <w:t>Tools,</w:t>
      </w:r>
      <w:r>
        <w:t xml:space="preserve"> </w:t>
      </w:r>
      <w:r>
        <w:rPr>
          <w:spacing w:val="-3"/>
        </w:rPr>
        <w:t>Ice</w:t>
      </w:r>
      <w:r>
        <w:rPr>
          <w:spacing w:val="-1"/>
        </w:rPr>
        <w:t xml:space="preserve"> Scrapers,</w:t>
      </w:r>
      <w:r>
        <w:t xml:space="preserve"> </w:t>
      </w:r>
      <w:r>
        <w:rPr>
          <w:spacing w:val="-1"/>
        </w:rPr>
        <w:t>and</w:t>
      </w:r>
      <w:r>
        <w:t xml:space="preserve"> </w:t>
      </w:r>
      <w:r>
        <w:rPr>
          <w:spacing w:val="-1"/>
        </w:rPr>
        <w:t xml:space="preserve">Similar </w:t>
      </w:r>
      <w:r>
        <w:rPr>
          <w:spacing w:val="-2"/>
        </w:rPr>
        <w:t>Items</w:t>
      </w:r>
    </w:p>
    <w:p w:rsidR="007B667E" w:rsidRDefault="007B667E" w:rsidP="007B667E">
      <w:pPr>
        <w:spacing w:before="8"/>
        <w:rPr>
          <w:rFonts w:ascii="Times New Roman" w:eastAsia="Times New Roman" w:hAnsi="Times New Roman" w:cs="Times New Roman"/>
          <w:sz w:val="25"/>
          <w:szCs w:val="25"/>
        </w:rPr>
      </w:pPr>
    </w:p>
    <w:p w:rsidR="007B667E" w:rsidRDefault="007B667E" w:rsidP="007B667E">
      <w:pPr>
        <w:pStyle w:val="Heading1"/>
        <w:numPr>
          <w:ilvl w:val="1"/>
          <w:numId w:val="48"/>
        </w:numPr>
        <w:tabs>
          <w:tab w:val="left" w:pos="1106"/>
        </w:tabs>
        <w:spacing w:line="244" w:lineRule="auto"/>
        <w:ind w:left="1120" w:right="1252"/>
        <w:rPr>
          <w:bCs w:val="0"/>
        </w:rPr>
      </w:pPr>
      <w:r>
        <w:rPr>
          <w:b w:val="0"/>
          <w:spacing w:val="-1"/>
        </w:rPr>
        <w:t xml:space="preserve"> </w:t>
      </w:r>
      <w:r>
        <w:rPr>
          <w:spacing w:val="-1"/>
        </w:rPr>
        <w:t>PROMOTIONAL</w:t>
      </w:r>
      <w:r>
        <w:t xml:space="preserve"> </w:t>
      </w:r>
      <w:r>
        <w:rPr>
          <w:spacing w:val="-1"/>
        </w:rPr>
        <w:t>FLAGS,</w:t>
      </w:r>
      <w:r>
        <w:t xml:space="preserve"> </w:t>
      </w:r>
      <w:r>
        <w:rPr>
          <w:spacing w:val="-1"/>
        </w:rPr>
        <w:t>BANNERS,</w:t>
      </w:r>
      <w:r>
        <w:t xml:space="preserve"> </w:t>
      </w:r>
      <w:r>
        <w:rPr>
          <w:spacing w:val="-1"/>
        </w:rPr>
        <w:t>PENNANTS</w:t>
      </w:r>
      <w:r>
        <w:t xml:space="preserve"> </w:t>
      </w:r>
      <w:r>
        <w:rPr>
          <w:spacing w:val="-1"/>
        </w:rPr>
        <w:t xml:space="preserve">AND RELATED </w:t>
      </w:r>
    </w:p>
    <w:p w:rsidR="007B667E" w:rsidRDefault="007B667E" w:rsidP="007B667E">
      <w:pPr>
        <w:pStyle w:val="Heading1"/>
        <w:tabs>
          <w:tab w:val="left" w:pos="1106"/>
        </w:tabs>
        <w:spacing w:line="244" w:lineRule="auto"/>
        <w:ind w:left="1120" w:right="1252" w:firstLine="0"/>
        <w:rPr>
          <w:bCs w:val="0"/>
        </w:rPr>
      </w:pPr>
      <w:r>
        <w:rPr>
          <w:spacing w:val="-1"/>
        </w:rPr>
        <w:t xml:space="preserve"> ITEMS</w:t>
      </w:r>
    </w:p>
    <w:p w:rsidR="007B667E" w:rsidRDefault="007B667E" w:rsidP="007B667E">
      <w:pPr>
        <w:spacing w:before="8"/>
        <w:rPr>
          <w:rFonts w:ascii="Times New Roman" w:eastAsia="Times New Roman" w:hAnsi="Times New Roman" w:cs="Times New Roman"/>
          <w:b/>
          <w:bCs/>
          <w:sz w:val="24"/>
          <w:szCs w:val="24"/>
        </w:rPr>
      </w:pPr>
    </w:p>
    <w:p w:rsidR="007B667E" w:rsidRDefault="007B667E" w:rsidP="007B667E">
      <w:pPr>
        <w:numPr>
          <w:ilvl w:val="1"/>
          <w:numId w:val="48"/>
        </w:numPr>
        <w:tabs>
          <w:tab w:val="left" w:pos="1180"/>
        </w:tabs>
        <w:spacing w:line="244" w:lineRule="auto"/>
        <w:ind w:right="1699" w:hanging="360"/>
        <w:rPr>
          <w:rFonts w:ascii="Times New Roman" w:eastAsia="Times New Roman" w:hAnsi="Times New Roman" w:cs="Times New Roman"/>
          <w:sz w:val="24"/>
          <w:szCs w:val="24"/>
        </w:rPr>
      </w:pPr>
      <w:r>
        <w:rPr>
          <w:rFonts w:ascii="Times New Roman"/>
          <w:b/>
          <w:spacing w:val="-1"/>
          <w:sz w:val="24"/>
        </w:rPr>
        <w:t>TROPHIES</w:t>
      </w:r>
      <w:r>
        <w:rPr>
          <w:rFonts w:ascii="Times New Roman"/>
          <w:b/>
          <w:sz w:val="24"/>
        </w:rPr>
        <w:t xml:space="preserve"> </w:t>
      </w:r>
      <w:r>
        <w:rPr>
          <w:rFonts w:ascii="Times New Roman"/>
          <w:b/>
          <w:spacing w:val="-1"/>
          <w:sz w:val="24"/>
        </w:rPr>
        <w:t>AND AWARDS</w:t>
      </w:r>
      <w:r>
        <w:rPr>
          <w:rFonts w:ascii="Times New Roman"/>
          <w:b/>
          <w:sz w:val="24"/>
        </w:rPr>
        <w:t xml:space="preserve"> -</w:t>
      </w:r>
      <w:r>
        <w:rPr>
          <w:rFonts w:ascii="Times New Roman"/>
          <w:b/>
          <w:spacing w:val="-1"/>
          <w:sz w:val="24"/>
        </w:rPr>
        <w:t xml:space="preserve"> </w:t>
      </w:r>
      <w:r>
        <w:rPr>
          <w:rFonts w:ascii="Times New Roman"/>
          <w:spacing w:val="-1"/>
          <w:sz w:val="24"/>
        </w:rPr>
        <w:t>Including,</w:t>
      </w:r>
      <w:r>
        <w:rPr>
          <w:rFonts w:ascii="Times New Roman"/>
          <w:sz w:val="24"/>
        </w:rPr>
        <w:t xml:space="preserve"> but not </w:t>
      </w:r>
      <w:r>
        <w:rPr>
          <w:rFonts w:ascii="Times New Roman"/>
          <w:spacing w:val="-1"/>
          <w:sz w:val="24"/>
        </w:rPr>
        <w:t>limited</w:t>
      </w:r>
      <w:r>
        <w:rPr>
          <w:rFonts w:ascii="Times New Roman"/>
          <w:sz w:val="24"/>
        </w:rPr>
        <w:t xml:space="preserve"> to </w:t>
      </w:r>
      <w:r>
        <w:rPr>
          <w:rFonts w:ascii="Times New Roman"/>
          <w:spacing w:val="-1"/>
          <w:sz w:val="24"/>
        </w:rPr>
        <w:t>ribbons,</w:t>
      </w:r>
      <w:r>
        <w:rPr>
          <w:rFonts w:ascii="Times New Roman"/>
          <w:spacing w:val="41"/>
          <w:sz w:val="24"/>
        </w:rPr>
        <w:t xml:space="preserve"> </w:t>
      </w:r>
      <w:r>
        <w:rPr>
          <w:rFonts w:ascii="Times New Roman"/>
          <w:spacing w:val="-1"/>
          <w:sz w:val="24"/>
        </w:rPr>
        <w:t>certificates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plaques</w:t>
      </w:r>
    </w:p>
    <w:p w:rsidR="007B667E" w:rsidRDefault="007B667E" w:rsidP="007B667E">
      <w:pPr>
        <w:spacing w:before="1"/>
        <w:rPr>
          <w:rFonts w:ascii="Times New Roman" w:eastAsia="Times New Roman" w:hAnsi="Times New Roman" w:cs="Times New Roman"/>
          <w:sz w:val="25"/>
          <w:szCs w:val="25"/>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7B667E" w:rsidRDefault="007B667E" w:rsidP="007B667E">
      <w:pPr>
        <w:rPr>
          <w:rFonts w:ascii="Times New Roman" w:eastAsia="Times New Roman" w:hAnsi="Times New Roman" w:cs="Times New Roman"/>
          <w:sz w:val="24"/>
          <w:szCs w:val="24"/>
        </w:rPr>
      </w:pPr>
    </w:p>
    <w:p w:rsidR="006045F8" w:rsidRDefault="006045F8" w:rsidP="007B667E">
      <w:pPr>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00496F06" w:rsidRPr="00D209E3">
        <w:rPr>
          <w:rFonts w:cs="Times New Roman"/>
        </w:rPr>
        <w:t>of</w:t>
      </w:r>
      <w:r w:rsidR="00496F06">
        <w:rPr>
          <w:rFonts w:cs="Times New Roman"/>
        </w:rPr>
        <w:t xml:space="preserve"> </w:t>
      </w:r>
      <w:r w:rsidR="00496F06" w:rsidRPr="00D209E3">
        <w:rPr>
          <w:rFonts w:cs="Times New Roman"/>
          <w:spacing w:val="-1"/>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7B667E">
        <w:rPr>
          <w:rFonts w:cs="Times New Roman"/>
        </w:rPr>
        <w:t xml:space="preserve"> </w:t>
      </w:r>
      <w:r w:rsidR="007B667E" w:rsidRPr="005C1A51">
        <w:rPr>
          <w:rFonts w:cs="Times New Roman"/>
          <w:b/>
        </w:rPr>
        <w:t>$400,000.00</w:t>
      </w:r>
      <w:r w:rsidR="005C1A51">
        <w:rPr>
          <w:rFonts w:cs="Times New Roman"/>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5C1A51" w:rsidRDefault="005C1A51" w:rsidP="00E719D1">
      <w:pPr>
        <w:ind w:left="911"/>
        <w:rPr>
          <w:rFonts w:ascii="Times New Roman" w:eastAsia="Times New Roman" w:hAnsi="Times New Roman" w:cs="Times New Roman"/>
          <w:sz w:val="24"/>
          <w:szCs w:val="24"/>
        </w:rPr>
      </w:pPr>
    </w:p>
    <w:p w:rsidR="006045F8" w:rsidRDefault="006045F8" w:rsidP="00E719D1">
      <w:pPr>
        <w:ind w:left="911"/>
        <w:rPr>
          <w:rFonts w:ascii="Times New Roman" w:eastAsia="Times New Roman" w:hAnsi="Times New Roman" w:cs="Times New Roman"/>
          <w:sz w:val="24"/>
          <w:szCs w:val="24"/>
        </w:rPr>
      </w:pPr>
    </w:p>
    <w:p w:rsidR="005C1A51" w:rsidRPr="00D209E3" w:rsidRDefault="005C1A51"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24631D"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Default="005C1A51" w:rsidP="003D20BF">
      <w:pPr>
        <w:pStyle w:val="ListParagraph"/>
        <w:rPr>
          <w:rFonts w:ascii="Times New Roman" w:eastAsia="Times New Roman" w:hAnsi="Times New Roman" w:cs="Times New Roman"/>
          <w:sz w:val="24"/>
          <w:szCs w:val="24"/>
        </w:rPr>
      </w:pPr>
    </w:p>
    <w:p w:rsidR="005C1A51" w:rsidRPr="00D209E3" w:rsidRDefault="005C1A51" w:rsidP="003D20BF">
      <w:pPr>
        <w:pStyle w:val="ListParagraph"/>
        <w:rPr>
          <w:rFonts w:ascii="Times New Roman" w:eastAsia="Times New Roman" w:hAnsi="Times New Roman" w:cs="Times New Roman"/>
          <w:sz w:val="24"/>
          <w:szCs w:val="24"/>
        </w:rPr>
      </w:pPr>
    </w:p>
    <w:p w:rsidR="00CD6672"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005C1A51">
        <w:rPr>
          <w:rFonts w:ascii="Times New Roman" w:eastAsia="Times New Roman" w:hAnsi="Times New Roman" w:cs="Times New Roman"/>
          <w:sz w:val="24"/>
          <w:szCs w:val="24"/>
        </w:rPr>
        <w:t xml:space="preserve"> your </w:t>
      </w:r>
      <w:r w:rsidRPr="00D209E3">
        <w:rPr>
          <w:rFonts w:ascii="Times New Roman" w:eastAsia="Times New Roman" w:hAnsi="Times New Roman" w:cs="Times New Roman"/>
          <w:sz w:val="24"/>
          <w:szCs w:val="24"/>
        </w:rPr>
        <w:t>capabilities or Mission Statement</w:t>
      </w:r>
    </w:p>
    <w:p w:rsidR="005C1A51" w:rsidRDefault="005C1A51" w:rsidP="005C1A51">
      <w:pPr>
        <w:pStyle w:val="ListParagraph"/>
        <w:rPr>
          <w:rFonts w:ascii="Times New Roman" w:eastAsia="Times New Roman" w:hAnsi="Times New Roman" w:cs="Times New Roman"/>
          <w:sz w:val="24"/>
          <w:szCs w:val="24"/>
        </w:rPr>
      </w:pP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5C1A51" w:rsidRDefault="005C1A51"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5C1A51" w:rsidRDefault="005C1A51"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Default="005C1A51" w:rsidP="00F67827">
      <w:pPr>
        <w:ind w:left="810"/>
        <w:rPr>
          <w:rStyle w:val="a0"/>
          <w:rFonts w:ascii="Times New Roman" w:hAnsi="Times New Roman" w:cs="Times New Roman"/>
          <w:kern w:val="2"/>
          <w:sz w:val="24"/>
          <w:szCs w:val="24"/>
        </w:rPr>
      </w:pPr>
    </w:p>
    <w:p w:rsidR="005C1A51" w:rsidRPr="00D209E3" w:rsidRDefault="005C1A51"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496F06"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5C1A51" w:rsidRDefault="005C1A51" w:rsidP="00AC0908">
      <w:pPr>
        <w:pStyle w:val="BodyText"/>
        <w:spacing w:before="163"/>
        <w:ind w:right="118"/>
        <w:rPr>
          <w:rFonts w:cs="Times New Roman"/>
          <w:spacing w:val="-3"/>
        </w:rPr>
      </w:pPr>
    </w:p>
    <w:p w:rsidR="005C1A51" w:rsidRPr="00D209E3" w:rsidRDefault="005C1A51"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Default="00580274" w:rsidP="00AC0908">
      <w:pPr>
        <w:pStyle w:val="BodyTextIndent3"/>
        <w:tabs>
          <w:tab w:val="left" w:pos="1350"/>
        </w:tabs>
        <w:ind w:left="1440" w:hanging="720"/>
        <w:rPr>
          <w:rFonts w:ascii="Times New Roman" w:hAnsi="Times New Roman" w:cs="Times New Roman"/>
          <w:sz w:val="24"/>
          <w:szCs w:val="24"/>
        </w:rPr>
      </w:pPr>
    </w:p>
    <w:p w:rsidR="009133A8" w:rsidRDefault="009133A8" w:rsidP="00AC0908">
      <w:pPr>
        <w:pStyle w:val="BodyTextIndent3"/>
        <w:tabs>
          <w:tab w:val="left" w:pos="1350"/>
        </w:tabs>
        <w:ind w:left="1440" w:hanging="720"/>
        <w:rPr>
          <w:rFonts w:ascii="Times New Roman" w:hAnsi="Times New Roman" w:cs="Times New Roman"/>
          <w:sz w:val="24"/>
          <w:szCs w:val="24"/>
        </w:rPr>
      </w:pPr>
    </w:p>
    <w:p w:rsidR="009133A8" w:rsidRDefault="009133A8" w:rsidP="00AC0908">
      <w:pPr>
        <w:pStyle w:val="BodyTextIndent3"/>
        <w:tabs>
          <w:tab w:val="left" w:pos="1350"/>
        </w:tabs>
        <w:ind w:left="1440" w:hanging="720"/>
        <w:rPr>
          <w:rFonts w:ascii="Times New Roman" w:hAnsi="Times New Roman" w:cs="Times New Roman"/>
          <w:sz w:val="24"/>
          <w:szCs w:val="24"/>
        </w:rPr>
      </w:pPr>
    </w:p>
    <w:p w:rsidR="009133A8" w:rsidRPr="00D209E3" w:rsidRDefault="009133A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9133A8" w:rsidRDefault="009133A8" w:rsidP="009133A8">
      <w:pPr>
        <w:pStyle w:val="ListParagraph"/>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Default="009133A8">
      <w:pPr>
        <w:spacing w:line="312" w:lineRule="auto"/>
        <w:rPr>
          <w:rFonts w:ascii="Times New Roman" w:hAnsi="Times New Roman" w:cs="Times New Roman"/>
          <w:sz w:val="24"/>
          <w:szCs w:val="24"/>
        </w:rPr>
      </w:pPr>
    </w:p>
    <w:p w:rsidR="009133A8" w:rsidRPr="00D209E3" w:rsidRDefault="009133A8">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9133A8" w:rsidRDefault="009133A8"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1D" w:rsidRDefault="0024631D">
      <w:r>
        <w:separator/>
      </w:r>
    </w:p>
  </w:endnote>
  <w:endnote w:type="continuationSeparator" w:id="0">
    <w:p w:rsidR="0024631D" w:rsidRDefault="0024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6045F8">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6045F8">
          <w:rPr>
            <w:noProof/>
          </w:rPr>
          <w:t>18</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1D" w:rsidRDefault="0024631D">
      <w:r>
        <w:separator/>
      </w:r>
    </w:p>
  </w:footnote>
  <w:footnote w:type="continuationSeparator" w:id="0">
    <w:p w:rsidR="0024631D" w:rsidRDefault="0024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3322019"/>
    <w:multiLevelType w:val="hybridMultilevel"/>
    <w:tmpl w:val="AC12AA96"/>
    <w:lvl w:ilvl="0" w:tplc="986CEDA0">
      <w:start w:val="1"/>
      <w:numFmt w:val="decimal"/>
      <w:lvlText w:val="%1."/>
      <w:lvlJc w:val="left"/>
      <w:pPr>
        <w:ind w:left="820" w:hanging="720"/>
      </w:pPr>
      <w:rPr>
        <w:rFonts w:ascii="Times New Roman" w:eastAsia="Times New Roman" w:hAnsi="Times New Roman" w:cs="Times New Roman" w:hint="default"/>
        <w:b/>
        <w:bCs/>
        <w:sz w:val="24"/>
        <w:szCs w:val="24"/>
      </w:rPr>
    </w:lvl>
    <w:lvl w:ilvl="1" w:tplc="E0D26850">
      <w:start w:val="1"/>
      <w:numFmt w:val="lowerLetter"/>
      <w:lvlText w:val="%2."/>
      <w:lvlJc w:val="left"/>
      <w:pPr>
        <w:ind w:left="1180" w:hanging="300"/>
      </w:pPr>
      <w:rPr>
        <w:rFonts w:ascii="Times New Roman" w:eastAsia="Times New Roman" w:hAnsi="Times New Roman" w:cs="Times New Roman" w:hint="default"/>
        <w:b w:val="0"/>
        <w:bCs/>
        <w:sz w:val="24"/>
        <w:szCs w:val="24"/>
      </w:rPr>
    </w:lvl>
    <w:lvl w:ilvl="2" w:tplc="7A08FE30">
      <w:start w:val="1"/>
      <w:numFmt w:val="bullet"/>
      <w:lvlText w:val="•"/>
      <w:lvlJc w:val="left"/>
      <w:pPr>
        <w:ind w:left="2111" w:hanging="300"/>
      </w:pPr>
    </w:lvl>
    <w:lvl w:ilvl="3" w:tplc="327C31A2">
      <w:start w:val="1"/>
      <w:numFmt w:val="bullet"/>
      <w:lvlText w:val="•"/>
      <w:lvlJc w:val="left"/>
      <w:pPr>
        <w:ind w:left="3042" w:hanging="300"/>
      </w:pPr>
    </w:lvl>
    <w:lvl w:ilvl="4" w:tplc="79202848">
      <w:start w:val="1"/>
      <w:numFmt w:val="bullet"/>
      <w:lvlText w:val="•"/>
      <w:lvlJc w:val="left"/>
      <w:pPr>
        <w:ind w:left="3973" w:hanging="300"/>
      </w:pPr>
    </w:lvl>
    <w:lvl w:ilvl="5" w:tplc="A04AE67C">
      <w:start w:val="1"/>
      <w:numFmt w:val="bullet"/>
      <w:lvlText w:val="•"/>
      <w:lvlJc w:val="left"/>
      <w:pPr>
        <w:ind w:left="4904" w:hanging="300"/>
      </w:pPr>
    </w:lvl>
    <w:lvl w:ilvl="6" w:tplc="E6887276">
      <w:start w:val="1"/>
      <w:numFmt w:val="bullet"/>
      <w:lvlText w:val="•"/>
      <w:lvlJc w:val="left"/>
      <w:pPr>
        <w:ind w:left="5835" w:hanging="300"/>
      </w:pPr>
    </w:lvl>
    <w:lvl w:ilvl="7" w:tplc="BBDC7226">
      <w:start w:val="1"/>
      <w:numFmt w:val="bullet"/>
      <w:lvlText w:val="•"/>
      <w:lvlJc w:val="left"/>
      <w:pPr>
        <w:ind w:left="6766" w:hanging="300"/>
      </w:pPr>
    </w:lvl>
    <w:lvl w:ilvl="8" w:tplc="B3BA7078">
      <w:start w:val="1"/>
      <w:numFmt w:val="bullet"/>
      <w:lvlText w:val="•"/>
      <w:lvlJc w:val="left"/>
      <w:pPr>
        <w:ind w:left="7697" w:hanging="300"/>
      </w:p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2"/>
  </w:num>
  <w:num w:numId="25">
    <w:abstractNumId w:val="31"/>
  </w:num>
  <w:num w:numId="26">
    <w:abstractNumId w:val="45"/>
  </w:num>
  <w:num w:numId="27">
    <w:abstractNumId w:val="11"/>
  </w:num>
  <w:num w:numId="28">
    <w:abstractNumId w:val="22"/>
  </w:num>
  <w:num w:numId="29">
    <w:abstractNumId w:val="35"/>
  </w:num>
  <w:num w:numId="30">
    <w:abstractNumId w:val="42"/>
  </w:num>
  <w:num w:numId="31">
    <w:abstractNumId w:val="18"/>
  </w:num>
  <w:num w:numId="32">
    <w:abstractNumId w:val="34"/>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4631D"/>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12B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01CD"/>
    <w:rsid w:val="003D20BF"/>
    <w:rsid w:val="003D234C"/>
    <w:rsid w:val="003E2F84"/>
    <w:rsid w:val="003E5AF8"/>
    <w:rsid w:val="00405375"/>
    <w:rsid w:val="004209B6"/>
    <w:rsid w:val="00431D7B"/>
    <w:rsid w:val="00432F2B"/>
    <w:rsid w:val="004463FA"/>
    <w:rsid w:val="00454FEB"/>
    <w:rsid w:val="00471EE2"/>
    <w:rsid w:val="0049052E"/>
    <w:rsid w:val="00496F06"/>
    <w:rsid w:val="004A104E"/>
    <w:rsid w:val="004A26BD"/>
    <w:rsid w:val="004A3DA8"/>
    <w:rsid w:val="004A4BE4"/>
    <w:rsid w:val="004B1F07"/>
    <w:rsid w:val="004B260F"/>
    <w:rsid w:val="004B2996"/>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C1A51"/>
    <w:rsid w:val="005D0E36"/>
    <w:rsid w:val="005D1D07"/>
    <w:rsid w:val="005D4385"/>
    <w:rsid w:val="005E0804"/>
    <w:rsid w:val="005E1617"/>
    <w:rsid w:val="005E589C"/>
    <w:rsid w:val="005E77C5"/>
    <w:rsid w:val="005F753C"/>
    <w:rsid w:val="00601739"/>
    <w:rsid w:val="00603D48"/>
    <w:rsid w:val="006045F8"/>
    <w:rsid w:val="0061155C"/>
    <w:rsid w:val="00617759"/>
    <w:rsid w:val="00622F2E"/>
    <w:rsid w:val="006306AC"/>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B667E"/>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133A8"/>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226A"/>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EE9C"/>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B667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B667E"/>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3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695080866">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9A52-3075-BC45-A4FC-0FE75176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2019-12-11T14:44:00Z</dcterms:created>
  <dcterms:modified xsi:type="dcterms:W3CDTF">2019-12-11T14:44:00Z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